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8" w:rsidRPr="0034732F" w:rsidRDefault="009B30F8" w:rsidP="00FC4043">
      <w:pPr>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Opšta bolnica Pirot</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Broj: </w:t>
      </w:r>
      <w:r w:rsidR="00977EB4">
        <w:rPr>
          <w:rFonts w:asciiTheme="minorHAnsi" w:hAnsiTheme="minorHAnsi" w:cstheme="minorHAnsi"/>
          <w:b/>
          <w:sz w:val="20"/>
          <w:szCs w:val="20"/>
        </w:rPr>
        <w:t>05-56-1</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Datum: </w:t>
      </w:r>
      <w:r w:rsidR="00977EB4">
        <w:rPr>
          <w:rFonts w:asciiTheme="minorHAnsi" w:hAnsiTheme="minorHAnsi" w:cstheme="minorHAnsi"/>
          <w:b/>
          <w:sz w:val="20"/>
          <w:szCs w:val="20"/>
        </w:rPr>
        <w:t>05.03.2024.</w:t>
      </w:r>
      <w:r w:rsidR="00A3520F" w:rsidRPr="0034732F">
        <w:rPr>
          <w:rFonts w:asciiTheme="minorHAnsi" w:hAnsiTheme="minorHAnsi" w:cstheme="minorHAnsi"/>
          <w:b/>
          <w:sz w:val="20"/>
          <w:szCs w:val="20"/>
        </w:rPr>
        <w:t xml:space="preserve"> godine</w:t>
      </w: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P</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r</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o</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t</w:t>
      </w:r>
    </w:p>
    <w:p w:rsidR="009B30F8" w:rsidRPr="0034732F" w:rsidRDefault="009B30F8" w:rsidP="000B507E">
      <w:pPr>
        <w:jc w:val="both"/>
        <w:rPr>
          <w:rFonts w:asciiTheme="minorHAnsi" w:hAnsiTheme="minorHAnsi" w:cstheme="minorHAnsi"/>
          <w:b/>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lang w:val="sr-Cyrl-CS"/>
        </w:rPr>
      </w:pPr>
    </w:p>
    <w:p w:rsidR="00361C64" w:rsidRPr="0034732F" w:rsidRDefault="00361C64"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4619FF" w:rsidRDefault="00D210A5" w:rsidP="000B507E">
      <w:pPr>
        <w:jc w:val="center"/>
        <w:rPr>
          <w:rFonts w:asciiTheme="minorHAnsi" w:hAnsiTheme="minorHAnsi" w:cstheme="minorHAnsi"/>
          <w:b/>
          <w:sz w:val="20"/>
          <w:szCs w:val="20"/>
          <w:u w:val="single"/>
          <w:lang w:val="sr-Cyrl-CS"/>
        </w:rPr>
      </w:pPr>
      <w:r w:rsidRPr="004619FF">
        <w:rPr>
          <w:rFonts w:asciiTheme="minorHAnsi" w:hAnsiTheme="minorHAnsi" w:cstheme="minorHAnsi"/>
          <w:b/>
          <w:sz w:val="20"/>
          <w:szCs w:val="20"/>
          <w:u w:val="single"/>
          <w:lang w:val="sr-Cyrl-CS"/>
        </w:rPr>
        <w:t>KONKURSNA</w:t>
      </w:r>
      <w:r w:rsidR="00492D1A" w:rsidRPr="004619FF">
        <w:rPr>
          <w:rFonts w:asciiTheme="minorHAnsi" w:hAnsiTheme="minorHAnsi" w:cstheme="minorHAnsi"/>
          <w:b/>
          <w:sz w:val="20"/>
          <w:szCs w:val="20"/>
          <w:u w:val="single"/>
          <w:lang w:val="sr-Cyrl-CS"/>
        </w:rPr>
        <w:t xml:space="preserve"> </w:t>
      </w:r>
      <w:r w:rsidRPr="004619FF">
        <w:rPr>
          <w:rFonts w:asciiTheme="minorHAnsi" w:hAnsiTheme="minorHAnsi" w:cstheme="minorHAnsi"/>
          <w:b/>
          <w:sz w:val="20"/>
          <w:szCs w:val="20"/>
          <w:u w:val="single"/>
          <w:lang w:val="sr-Cyrl-CS"/>
        </w:rPr>
        <w:t>DOKUMENTACIJA</w:t>
      </w:r>
    </w:p>
    <w:p w:rsidR="001C5412" w:rsidRPr="0034732F" w:rsidRDefault="0020474B" w:rsidP="000B507E">
      <w:pPr>
        <w:tabs>
          <w:tab w:val="left" w:leader="underscore" w:pos="5670"/>
        </w:tabs>
        <w:jc w:val="center"/>
        <w:rPr>
          <w:rFonts w:asciiTheme="minorHAnsi" w:hAnsiTheme="minorHAnsi" w:cstheme="minorHAnsi"/>
          <w:b/>
          <w:noProof/>
          <w:sz w:val="20"/>
          <w:szCs w:val="20"/>
        </w:rPr>
      </w:pPr>
      <w:r w:rsidRPr="0034732F">
        <w:rPr>
          <w:rFonts w:asciiTheme="minorHAnsi" w:hAnsiTheme="minorHAnsi" w:cstheme="minorHAnsi"/>
          <w:b/>
          <w:noProof/>
          <w:sz w:val="20"/>
          <w:szCs w:val="20"/>
        </w:rPr>
        <w:t>(</w:t>
      </w:r>
      <w:r w:rsidR="001C5412" w:rsidRPr="0034732F">
        <w:rPr>
          <w:rFonts w:asciiTheme="minorHAnsi" w:hAnsiTheme="minorHAnsi" w:cstheme="minorHAnsi"/>
          <w:b/>
          <w:noProof/>
          <w:sz w:val="20"/>
          <w:szCs w:val="20"/>
        </w:rPr>
        <w:t>postup</w:t>
      </w:r>
      <w:r w:rsidR="00CB482C" w:rsidRPr="0034732F">
        <w:rPr>
          <w:rFonts w:asciiTheme="minorHAnsi" w:hAnsiTheme="minorHAnsi" w:cstheme="minorHAnsi"/>
          <w:b/>
          <w:noProof/>
          <w:sz w:val="20"/>
          <w:szCs w:val="20"/>
        </w:rPr>
        <w:t>k javne nabavke</w:t>
      </w:r>
      <w:r w:rsidR="001C5412" w:rsidRPr="0034732F">
        <w:rPr>
          <w:rFonts w:asciiTheme="minorHAnsi" w:hAnsiTheme="minorHAnsi" w:cstheme="minorHAnsi"/>
          <w:b/>
          <w:noProof/>
          <w:sz w:val="20"/>
          <w:szCs w:val="20"/>
        </w:rPr>
        <w:t xml:space="preserve">  </w:t>
      </w:r>
      <w:r w:rsidR="0034732F" w:rsidRPr="0034732F">
        <w:rPr>
          <w:rFonts w:asciiTheme="minorHAnsi" w:hAnsiTheme="minorHAnsi" w:cstheme="minorHAnsi"/>
          <w:b/>
          <w:noProof/>
          <w:sz w:val="20"/>
          <w:szCs w:val="20"/>
        </w:rPr>
        <w:t>u skladu sa</w:t>
      </w:r>
      <w:r w:rsidR="00643204" w:rsidRPr="0034732F">
        <w:rPr>
          <w:rFonts w:asciiTheme="minorHAnsi" w:hAnsiTheme="minorHAnsi" w:cstheme="minorHAnsi"/>
          <w:b/>
          <w:noProof/>
          <w:sz w:val="20"/>
          <w:szCs w:val="20"/>
        </w:rPr>
        <w:t xml:space="preserve"> čl. 27</w:t>
      </w:r>
      <w:r w:rsidR="001C5412" w:rsidRPr="0034732F">
        <w:rPr>
          <w:rFonts w:asciiTheme="minorHAnsi" w:hAnsiTheme="minorHAnsi" w:cstheme="minorHAnsi"/>
          <w:b/>
          <w:noProof/>
          <w:sz w:val="20"/>
          <w:szCs w:val="20"/>
        </w:rPr>
        <w:t>.</w:t>
      </w:r>
      <w:r w:rsidR="0034732F" w:rsidRPr="0034732F">
        <w:rPr>
          <w:rFonts w:asciiTheme="minorHAnsi" w:hAnsiTheme="minorHAnsi" w:cstheme="minorHAnsi"/>
          <w:b/>
          <w:noProof/>
          <w:sz w:val="20"/>
          <w:szCs w:val="20"/>
        </w:rPr>
        <w:t xml:space="preserve"> Zakona</w:t>
      </w:r>
      <w:r w:rsidRPr="0034732F">
        <w:rPr>
          <w:rFonts w:asciiTheme="minorHAnsi" w:hAnsiTheme="minorHAnsi" w:cstheme="minorHAnsi"/>
          <w:b/>
          <w:noProof/>
          <w:sz w:val="20"/>
          <w:szCs w:val="20"/>
        </w:rPr>
        <w:t>)</w:t>
      </w:r>
    </w:p>
    <w:p w:rsidR="00480A7B" w:rsidRDefault="00480A7B" w:rsidP="000B507E">
      <w:pPr>
        <w:tabs>
          <w:tab w:val="left" w:leader="underscore" w:pos="5670"/>
        </w:tabs>
        <w:jc w:val="center"/>
        <w:rPr>
          <w:rFonts w:asciiTheme="minorHAnsi" w:hAnsiTheme="minorHAnsi" w:cstheme="minorHAnsi"/>
          <w:b/>
          <w:sz w:val="20"/>
          <w:szCs w:val="20"/>
        </w:rPr>
      </w:pPr>
      <w:r w:rsidRPr="00480A7B">
        <w:rPr>
          <w:rFonts w:asciiTheme="minorHAnsi" w:hAnsiTheme="minorHAnsi" w:cstheme="minorHAnsi"/>
          <w:b/>
          <w:sz w:val="20"/>
          <w:szCs w:val="20"/>
        </w:rPr>
        <w:t>Usluga ispitivanja hidrantske mreže</w:t>
      </w:r>
      <w:r w:rsidR="00AA5C92">
        <w:rPr>
          <w:rFonts w:asciiTheme="minorHAnsi" w:hAnsiTheme="minorHAnsi" w:cstheme="minorHAnsi"/>
          <w:b/>
          <w:sz w:val="20"/>
          <w:szCs w:val="20"/>
        </w:rPr>
        <w:t>,  ispitivanje PP aparata i</w:t>
      </w:r>
      <w:r w:rsidRPr="00480A7B">
        <w:rPr>
          <w:rFonts w:asciiTheme="minorHAnsi" w:hAnsiTheme="minorHAnsi" w:cstheme="minorHAnsi"/>
          <w:b/>
          <w:sz w:val="20"/>
          <w:szCs w:val="20"/>
        </w:rPr>
        <w:t xml:space="preserve"> ispitivanje sistema za dojavu požara</w:t>
      </w:r>
    </w:p>
    <w:p w:rsidR="00EE1089" w:rsidRPr="0034732F" w:rsidRDefault="0034732F" w:rsidP="000B507E">
      <w:pPr>
        <w:tabs>
          <w:tab w:val="left" w:leader="underscore" w:pos="5670"/>
        </w:tabs>
        <w:jc w:val="center"/>
        <w:rPr>
          <w:rFonts w:asciiTheme="minorHAnsi" w:hAnsiTheme="minorHAnsi" w:cstheme="minorHAnsi"/>
          <w:b/>
          <w:sz w:val="20"/>
          <w:szCs w:val="20"/>
        </w:rPr>
      </w:pPr>
      <w:r w:rsidRPr="0034732F">
        <w:rPr>
          <w:rFonts w:asciiTheme="minorHAnsi" w:hAnsiTheme="minorHAnsi" w:cstheme="minorHAnsi"/>
          <w:b/>
          <w:sz w:val="20"/>
          <w:szCs w:val="20"/>
        </w:rPr>
        <w:t>Nabavka</w:t>
      </w:r>
      <w:r w:rsidR="008E1387" w:rsidRPr="0034732F">
        <w:rPr>
          <w:rFonts w:asciiTheme="minorHAnsi" w:hAnsiTheme="minorHAnsi" w:cstheme="minorHAnsi"/>
          <w:b/>
          <w:sz w:val="20"/>
          <w:szCs w:val="20"/>
        </w:rPr>
        <w:t xml:space="preserve"> </w:t>
      </w:r>
      <w:r w:rsidR="00643204" w:rsidRPr="0034732F">
        <w:rPr>
          <w:rFonts w:asciiTheme="minorHAnsi" w:hAnsiTheme="minorHAnsi" w:cstheme="minorHAnsi"/>
          <w:b/>
          <w:sz w:val="20"/>
          <w:szCs w:val="20"/>
        </w:rPr>
        <w:t>br.</w:t>
      </w:r>
      <w:r w:rsidRPr="0034732F">
        <w:rPr>
          <w:rFonts w:asciiTheme="minorHAnsi" w:hAnsiTheme="minorHAnsi" w:cstheme="minorHAnsi"/>
          <w:b/>
          <w:sz w:val="20"/>
          <w:szCs w:val="20"/>
        </w:rPr>
        <w:t xml:space="preserve">  </w:t>
      </w:r>
      <w:r w:rsidR="005F0163">
        <w:rPr>
          <w:rFonts w:asciiTheme="minorHAnsi" w:hAnsiTheme="minorHAnsi" w:cstheme="minorHAnsi"/>
          <w:b/>
          <w:sz w:val="20"/>
          <w:szCs w:val="20"/>
        </w:rPr>
        <w:t>11/2024</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Default="00DE384B" w:rsidP="000B507E">
      <w:pPr>
        <w:tabs>
          <w:tab w:val="left" w:leader="underscore" w:pos="5670"/>
        </w:tabs>
        <w:jc w:val="center"/>
        <w:rPr>
          <w:rFonts w:asciiTheme="minorHAnsi" w:hAnsiTheme="minorHAnsi" w:cstheme="minorHAnsi"/>
          <w:b/>
          <w:sz w:val="20"/>
          <w:szCs w:val="20"/>
        </w:rPr>
      </w:pPr>
    </w:p>
    <w:p w:rsidR="0034732F" w:rsidRDefault="0034732F" w:rsidP="000B507E">
      <w:pPr>
        <w:tabs>
          <w:tab w:val="left" w:leader="underscore" w:pos="5670"/>
        </w:tabs>
        <w:jc w:val="center"/>
        <w:rPr>
          <w:rFonts w:asciiTheme="minorHAnsi" w:hAnsiTheme="minorHAnsi" w:cstheme="minorHAnsi"/>
          <w:b/>
          <w:sz w:val="20"/>
          <w:szCs w:val="20"/>
        </w:rPr>
      </w:pPr>
    </w:p>
    <w:p w:rsidR="0034732F" w:rsidRPr="0034732F" w:rsidRDefault="0034732F"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420821" w:rsidRPr="0034732F" w:rsidRDefault="005F0163" w:rsidP="000B507E">
      <w:pPr>
        <w:tabs>
          <w:tab w:val="left" w:leader="underscore" w:pos="5670"/>
        </w:tabs>
        <w:jc w:val="center"/>
        <w:rPr>
          <w:rFonts w:asciiTheme="minorHAnsi" w:hAnsiTheme="minorHAnsi" w:cstheme="minorHAnsi"/>
          <w:b/>
          <w:sz w:val="20"/>
          <w:szCs w:val="20"/>
        </w:rPr>
      </w:pPr>
      <w:r>
        <w:rPr>
          <w:rFonts w:asciiTheme="minorHAnsi" w:hAnsiTheme="minorHAnsi" w:cstheme="minorHAnsi"/>
          <w:b/>
          <w:sz w:val="20"/>
          <w:szCs w:val="20"/>
        </w:rPr>
        <w:t>MART 2024</w:t>
      </w:r>
      <w:r w:rsidR="00420821" w:rsidRPr="0034732F">
        <w:rPr>
          <w:rFonts w:asciiTheme="minorHAnsi" w:hAnsiTheme="minorHAnsi" w:cstheme="minorHAnsi"/>
          <w:b/>
          <w:sz w:val="20"/>
          <w:szCs w:val="20"/>
        </w:rPr>
        <w:t>. godine</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1C5412" w:rsidRPr="004619FF" w:rsidRDefault="001C5412" w:rsidP="000B507E">
      <w:pPr>
        <w:jc w:val="center"/>
        <w:rPr>
          <w:rFonts w:asciiTheme="minorHAnsi" w:hAnsiTheme="minorHAnsi" w:cstheme="minorHAnsi"/>
          <w:b/>
          <w:sz w:val="20"/>
          <w:szCs w:val="20"/>
          <w:u w:val="single"/>
        </w:rPr>
      </w:pPr>
      <w:r w:rsidRPr="004619FF">
        <w:rPr>
          <w:rFonts w:asciiTheme="minorHAnsi" w:hAnsiTheme="minorHAnsi" w:cstheme="minorHAnsi"/>
          <w:b/>
          <w:sz w:val="20"/>
          <w:szCs w:val="20"/>
          <w:u w:val="single"/>
        </w:rPr>
        <w:t>POZIV ZA PODNOŠENjE PONUDA</w:t>
      </w:r>
    </w:p>
    <w:p w:rsidR="001C5412" w:rsidRPr="004619FF" w:rsidRDefault="001C5412" w:rsidP="000B507E">
      <w:pPr>
        <w:jc w:val="center"/>
        <w:rPr>
          <w:rFonts w:asciiTheme="minorHAnsi" w:hAnsiTheme="minorHAnsi" w:cstheme="minorHAnsi"/>
          <w:b/>
          <w:sz w:val="20"/>
          <w:szCs w:val="20"/>
          <w:u w:val="single"/>
        </w:rPr>
      </w:pPr>
    </w:p>
    <w:p w:rsidR="00420821" w:rsidRPr="004619FF" w:rsidRDefault="00420821" w:rsidP="000B507E">
      <w:pPr>
        <w:rPr>
          <w:rFonts w:asciiTheme="minorHAnsi" w:hAnsiTheme="minorHAnsi" w:cstheme="minorHAnsi"/>
          <w:sz w:val="20"/>
          <w:szCs w:val="20"/>
          <w:u w:val="single"/>
        </w:rPr>
      </w:pPr>
    </w:p>
    <w:p w:rsidR="00420821" w:rsidRPr="0034732F" w:rsidRDefault="00420821" w:rsidP="000B507E">
      <w:pPr>
        <w:jc w:val="both"/>
        <w:rPr>
          <w:rFonts w:asciiTheme="minorHAnsi" w:hAnsiTheme="minorHAnsi" w:cstheme="minorHAnsi"/>
          <w:sz w:val="20"/>
          <w:szCs w:val="20"/>
        </w:rPr>
      </w:pPr>
      <w:r w:rsidRPr="0034732F">
        <w:rPr>
          <w:rFonts w:asciiTheme="minorHAnsi" w:hAnsiTheme="minorHAnsi" w:cstheme="minorHAnsi"/>
          <w:sz w:val="20"/>
          <w:szCs w:val="20"/>
          <w:lang w:val="sr-Cyrl-CS"/>
        </w:rPr>
        <w:t>P</w:t>
      </w:r>
      <w:r w:rsidRPr="0034732F">
        <w:rPr>
          <w:rFonts w:asciiTheme="minorHAnsi" w:hAnsiTheme="minorHAnsi" w:cstheme="minorHAnsi"/>
          <w:sz w:val="20"/>
          <w:szCs w:val="20"/>
        </w:rPr>
        <w:t>odaci o naručiocu</w:t>
      </w:r>
      <w:r w:rsidRPr="0034732F">
        <w:rPr>
          <w:rFonts w:asciiTheme="minorHAnsi" w:hAnsiTheme="minorHAnsi" w:cstheme="minorHAnsi"/>
          <w:sz w:val="20"/>
          <w:szCs w:val="20"/>
          <w:lang w:val="sr-Cyrl-CS"/>
        </w:rPr>
        <w:t>:</w:t>
      </w:r>
    </w:p>
    <w:p w:rsidR="00420821" w:rsidRPr="0034732F" w:rsidRDefault="00420821" w:rsidP="000B507E">
      <w:pPr>
        <w:jc w:val="both"/>
        <w:rPr>
          <w:rFonts w:asciiTheme="minorHAnsi" w:hAnsiTheme="minorHAnsi" w:cstheme="minorHAnsi"/>
          <w:sz w:val="20"/>
          <w:szCs w:val="20"/>
          <w:lang w:val="sr-Cyrl-CS"/>
        </w:rPr>
      </w:pPr>
      <w:r w:rsidRPr="0034732F">
        <w:rPr>
          <w:rFonts w:asciiTheme="minorHAnsi" w:hAnsiTheme="minorHAnsi" w:cstheme="minorHAnsi"/>
          <w:sz w:val="20"/>
          <w:szCs w:val="20"/>
        </w:rPr>
        <w:t>Opšta bolnica Pirot, adresa:Vojvode Momčila bb, 18300 Pirot</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Internet adresa: </w:t>
      </w:r>
      <w:r w:rsidR="00024B06" w:rsidRPr="0034732F">
        <w:rPr>
          <w:rFonts w:asciiTheme="minorHAnsi" w:hAnsiTheme="minorHAnsi" w:cstheme="minorHAnsi"/>
          <w:sz w:val="20"/>
          <w:szCs w:val="20"/>
        </w:rPr>
        <w:fldChar w:fldCharType="begin"/>
      </w:r>
      <w:r w:rsidR="00CF17D7" w:rsidRPr="0034732F">
        <w:rPr>
          <w:rFonts w:asciiTheme="minorHAnsi" w:hAnsiTheme="minorHAnsi" w:cstheme="minorHAnsi"/>
          <w:sz w:val="20"/>
          <w:szCs w:val="20"/>
        </w:rPr>
        <w:instrText>HYPERLINK "http://www.pibolnica.rs"</w:instrText>
      </w:r>
      <w:r w:rsidR="00024B06" w:rsidRPr="0034732F">
        <w:rPr>
          <w:rFonts w:asciiTheme="minorHAnsi" w:hAnsiTheme="minorHAnsi" w:cstheme="minorHAnsi"/>
          <w:sz w:val="20"/>
          <w:szCs w:val="20"/>
        </w:rPr>
        <w:fldChar w:fldCharType="separate"/>
      </w:r>
      <w:r w:rsidRPr="0034732F">
        <w:rPr>
          <w:rStyle w:val="Hyperlink"/>
          <w:rFonts w:asciiTheme="minorHAnsi" w:hAnsiTheme="minorHAnsi" w:cstheme="minorHAnsi"/>
          <w:sz w:val="20"/>
          <w:szCs w:val="20"/>
        </w:rPr>
        <w:t>www.pibolnica.rs</w:t>
      </w:r>
      <w:r w:rsidR="00024B06" w:rsidRPr="0034732F">
        <w:rPr>
          <w:rFonts w:asciiTheme="minorHAnsi" w:hAnsiTheme="minorHAnsi" w:cstheme="minorHAnsi"/>
          <w:sz w:val="20"/>
          <w:szCs w:val="20"/>
        </w:rPr>
        <w:fldChar w:fldCharType="end"/>
      </w:r>
    </w:p>
    <w:p w:rsidR="0020474B" w:rsidRPr="0034732F" w:rsidRDefault="0020474B" w:rsidP="000B507E">
      <w:pPr>
        <w:rPr>
          <w:rStyle w:val="Hyperlink"/>
          <w:rFonts w:asciiTheme="minorHAnsi" w:hAnsiTheme="minorHAnsi" w:cstheme="minorHAnsi"/>
          <w:sz w:val="20"/>
          <w:szCs w:val="20"/>
        </w:rPr>
      </w:pPr>
      <w:r w:rsidRPr="0034732F">
        <w:rPr>
          <w:rFonts w:asciiTheme="minorHAnsi" w:hAnsiTheme="minorHAnsi" w:cstheme="minorHAnsi"/>
          <w:sz w:val="20"/>
          <w:szCs w:val="20"/>
        </w:rPr>
        <w:t xml:space="preserve">e-mail: </w:t>
      </w:r>
      <w:r w:rsidRPr="0034732F">
        <w:rPr>
          <w:rStyle w:val="Hyperlink"/>
          <w:rFonts w:asciiTheme="minorHAnsi" w:hAnsiTheme="minorHAnsi" w:cstheme="minorHAnsi"/>
          <w:sz w:val="20"/>
          <w:szCs w:val="20"/>
        </w:rPr>
        <w:t>javne.nabavke@pibolnica.rs</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Registarski broj: 6168651974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Matični broj:17817787</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Evidencija u sistemu PDV-a: 633837589</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Šifra delatnosti:8610</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PIB: 107155690</w:t>
      </w:r>
    </w:p>
    <w:p w:rsidR="00420821" w:rsidRPr="0034732F" w:rsidRDefault="00420821" w:rsidP="000B507E">
      <w:pPr>
        <w:rPr>
          <w:rFonts w:asciiTheme="minorHAnsi" w:hAnsiTheme="minorHAnsi" w:cstheme="minorHAnsi"/>
          <w:sz w:val="20"/>
          <w:szCs w:val="20"/>
        </w:rPr>
      </w:pPr>
    </w:p>
    <w:p w:rsidR="00420821" w:rsidRPr="0034732F" w:rsidRDefault="00420821" w:rsidP="000B507E">
      <w:pPr>
        <w:tabs>
          <w:tab w:val="left" w:leader="underscore" w:pos="5670"/>
        </w:tabs>
        <w:jc w:val="both"/>
        <w:rPr>
          <w:rFonts w:asciiTheme="minorHAnsi" w:hAnsiTheme="minorHAnsi" w:cstheme="minorHAnsi"/>
          <w:noProof/>
          <w:sz w:val="20"/>
          <w:szCs w:val="20"/>
        </w:rPr>
      </w:pPr>
      <w:r w:rsidRPr="0034732F">
        <w:rPr>
          <w:rFonts w:asciiTheme="minorHAnsi" w:hAnsiTheme="minorHAnsi" w:cstheme="minorHAnsi"/>
          <w:noProof/>
          <w:sz w:val="20"/>
          <w:szCs w:val="20"/>
          <w:lang w:val="sr-Cyrl-CS"/>
        </w:rPr>
        <w:t>P</w:t>
      </w:r>
      <w:r w:rsidRPr="0034732F">
        <w:rPr>
          <w:rFonts w:asciiTheme="minorHAnsi" w:hAnsiTheme="minorHAnsi" w:cstheme="minorHAnsi"/>
          <w:noProof/>
          <w:sz w:val="20"/>
          <w:szCs w:val="20"/>
        </w:rPr>
        <w:t>ostu</w:t>
      </w:r>
      <w:r w:rsidR="00643204" w:rsidRPr="0034732F">
        <w:rPr>
          <w:rFonts w:asciiTheme="minorHAnsi" w:hAnsiTheme="minorHAnsi" w:cstheme="minorHAnsi"/>
          <w:noProof/>
          <w:sz w:val="20"/>
          <w:szCs w:val="20"/>
        </w:rPr>
        <w:t>pak javne nabavke</w:t>
      </w:r>
      <w:r w:rsidRPr="0034732F">
        <w:rPr>
          <w:rFonts w:asciiTheme="minorHAnsi" w:hAnsiTheme="minorHAnsi" w:cstheme="minorHAnsi"/>
          <w:noProof/>
          <w:sz w:val="20"/>
          <w:szCs w:val="20"/>
        </w:rPr>
        <w:t xml:space="preserve"> – narudžbenicom, o</w:t>
      </w:r>
      <w:r w:rsidR="00643204" w:rsidRPr="0034732F">
        <w:rPr>
          <w:rFonts w:asciiTheme="minorHAnsi" w:hAnsiTheme="minorHAnsi" w:cstheme="minorHAnsi"/>
          <w:sz w:val="20"/>
          <w:szCs w:val="20"/>
        </w:rPr>
        <w:t>snov iz Zakona čl. 27. ZJN.</w:t>
      </w:r>
      <w:r w:rsidRPr="0034732F">
        <w:rPr>
          <w:rFonts w:asciiTheme="minorHAnsi" w:hAnsiTheme="minorHAnsi" w:cstheme="minorHAnsi"/>
          <w:sz w:val="20"/>
          <w:szCs w:val="20"/>
        </w:rPr>
        <w:t xml:space="preserve"> </w:t>
      </w:r>
    </w:p>
    <w:p w:rsidR="00420821" w:rsidRPr="0034732F" w:rsidRDefault="000B4F9D" w:rsidP="000B507E">
      <w:pPr>
        <w:tabs>
          <w:tab w:val="left" w:leader="underscore" w:pos="5670"/>
        </w:tabs>
        <w:jc w:val="both"/>
        <w:rPr>
          <w:rFonts w:asciiTheme="minorHAnsi" w:hAnsiTheme="minorHAnsi" w:cstheme="minorHAnsi"/>
          <w:sz w:val="20"/>
          <w:szCs w:val="20"/>
        </w:rPr>
      </w:pPr>
      <w:r>
        <w:rPr>
          <w:rFonts w:asciiTheme="minorHAnsi" w:hAnsiTheme="minorHAnsi" w:cstheme="minorHAnsi"/>
          <w:noProof/>
          <w:sz w:val="20"/>
          <w:szCs w:val="20"/>
          <w:lang w:val="en-US"/>
        </w:rPr>
        <w:t>Interni b</w:t>
      </w:r>
      <w:r w:rsidR="00420821" w:rsidRPr="0034732F">
        <w:rPr>
          <w:rFonts w:asciiTheme="minorHAnsi" w:hAnsiTheme="minorHAnsi" w:cstheme="minorHAnsi"/>
          <w:noProof/>
          <w:sz w:val="20"/>
          <w:szCs w:val="20"/>
          <w:lang w:val="sr-Cyrl-CS"/>
        </w:rPr>
        <w:t>r</w:t>
      </w:r>
      <w:r>
        <w:rPr>
          <w:rFonts w:asciiTheme="minorHAnsi" w:hAnsiTheme="minorHAnsi" w:cstheme="minorHAnsi"/>
          <w:noProof/>
          <w:sz w:val="20"/>
          <w:szCs w:val="20"/>
          <w:lang w:val="sr-Cyrl-CS"/>
        </w:rPr>
        <w:t>o</w:t>
      </w:r>
      <w:r>
        <w:rPr>
          <w:rFonts w:asciiTheme="minorHAnsi" w:hAnsiTheme="minorHAnsi" w:cstheme="minorHAnsi"/>
          <w:noProof/>
          <w:sz w:val="20"/>
          <w:szCs w:val="20"/>
          <w:lang w:val="en-US"/>
        </w:rPr>
        <w:t>j nabavke</w:t>
      </w:r>
      <w:r w:rsidR="00420821" w:rsidRPr="0034732F">
        <w:rPr>
          <w:rFonts w:asciiTheme="minorHAnsi" w:hAnsiTheme="minorHAnsi" w:cstheme="minorHAnsi"/>
          <w:noProof/>
          <w:sz w:val="20"/>
          <w:szCs w:val="20"/>
          <w:lang w:val="sr-Cyrl-CS"/>
        </w:rPr>
        <w:t xml:space="preserve">: </w:t>
      </w:r>
      <w:r w:rsidR="005F0163">
        <w:rPr>
          <w:rFonts w:asciiTheme="minorHAnsi" w:hAnsiTheme="minorHAnsi" w:cstheme="minorHAnsi"/>
          <w:sz w:val="20"/>
          <w:szCs w:val="20"/>
        </w:rPr>
        <w:t>11/2024</w:t>
      </w:r>
    </w:p>
    <w:p w:rsidR="00420821" w:rsidRPr="00C95E34" w:rsidRDefault="00420821" w:rsidP="000B507E">
      <w:pPr>
        <w:tabs>
          <w:tab w:val="left" w:leader="underscore" w:pos="5670"/>
        </w:tabs>
        <w:jc w:val="both"/>
        <w:rPr>
          <w:rFonts w:asciiTheme="minorHAnsi" w:hAnsiTheme="minorHAnsi" w:cstheme="minorHAnsi"/>
          <w:b/>
          <w:sz w:val="20"/>
          <w:szCs w:val="20"/>
        </w:rPr>
      </w:pPr>
      <w:r w:rsidRPr="0034732F">
        <w:rPr>
          <w:rFonts w:asciiTheme="minorHAnsi" w:hAnsiTheme="minorHAnsi" w:cstheme="minorHAnsi"/>
          <w:noProof/>
          <w:sz w:val="20"/>
          <w:szCs w:val="20"/>
          <w:lang w:val="sr-Cyrl-CS"/>
        </w:rPr>
        <w:t>Predmet javne nabavke</w:t>
      </w:r>
      <w:r w:rsidRPr="0034732F">
        <w:rPr>
          <w:rFonts w:asciiTheme="minorHAnsi" w:hAnsiTheme="minorHAnsi" w:cstheme="minorHAnsi"/>
          <w:noProof/>
          <w:sz w:val="20"/>
          <w:szCs w:val="20"/>
        </w:rPr>
        <w:t xml:space="preserve">: </w:t>
      </w:r>
      <w:r w:rsidRPr="0034732F">
        <w:rPr>
          <w:rFonts w:asciiTheme="minorHAnsi" w:hAnsiTheme="minorHAnsi" w:cstheme="minorHAnsi"/>
          <w:sz w:val="20"/>
          <w:szCs w:val="20"/>
        </w:rPr>
        <w:t xml:space="preserve">usluge, </w:t>
      </w:r>
      <w:r w:rsidR="00782875"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00782875" w:rsidRPr="00480A7B">
        <w:rPr>
          <w:rFonts w:asciiTheme="minorHAnsi" w:hAnsiTheme="minorHAnsi" w:cstheme="minorHAnsi"/>
          <w:b/>
          <w:sz w:val="20"/>
          <w:szCs w:val="20"/>
        </w:rPr>
        <w:t xml:space="preserve"> ispitivanje sistema za dojavu požara</w:t>
      </w:r>
      <w:r w:rsidR="00782875" w:rsidRPr="00C95E34">
        <w:rPr>
          <w:rFonts w:asciiTheme="minorHAnsi" w:hAnsiTheme="minorHAnsi" w:cstheme="minorHAnsi"/>
          <w:b/>
          <w:sz w:val="20"/>
          <w:szCs w:val="20"/>
        </w:rPr>
        <w:t xml:space="preserve"> </w:t>
      </w:r>
      <w:r w:rsidRPr="00C95E34">
        <w:rPr>
          <w:rFonts w:asciiTheme="minorHAnsi" w:hAnsiTheme="minorHAnsi" w:cstheme="minorHAnsi"/>
          <w:b/>
          <w:sz w:val="20"/>
          <w:szCs w:val="20"/>
        </w:rPr>
        <w:t xml:space="preserve">za potrebe Opšte bolnice Pirot.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noProof/>
          <w:sz w:val="20"/>
          <w:szCs w:val="20"/>
          <w:lang w:val="sr-Cyrl-CS"/>
        </w:rPr>
        <w:t>ORN:</w:t>
      </w:r>
      <w:r w:rsidRPr="0034732F">
        <w:rPr>
          <w:rFonts w:asciiTheme="minorHAnsi" w:hAnsiTheme="minorHAnsi" w:cstheme="minorHAnsi"/>
          <w:noProof/>
          <w:sz w:val="20"/>
          <w:szCs w:val="20"/>
        </w:rPr>
        <w:t xml:space="preserve"> </w:t>
      </w:r>
      <w:hyperlink r:id="rId8" w:tooltip="75250000 - Услуге ватрогасне службе и услуге спашавања" w:history="1">
        <w:r w:rsidRPr="0034732F">
          <w:rPr>
            <w:rFonts w:asciiTheme="minorHAnsi" w:hAnsiTheme="minorHAnsi" w:cstheme="minorHAnsi"/>
            <w:sz w:val="20"/>
            <w:szCs w:val="20"/>
          </w:rPr>
          <w:t>75250000 - Usluge vatrogasne službe i usluge spašavanja</w:t>
        </w:r>
      </w:hyperlink>
    </w:p>
    <w:p w:rsidR="00420821" w:rsidRPr="00AA5C92" w:rsidRDefault="00420821" w:rsidP="000B507E">
      <w:pPr>
        <w:shd w:val="clear" w:color="auto" w:fill="FFFFFF"/>
        <w:tabs>
          <w:tab w:val="left" w:leader="underscore" w:pos="5670"/>
        </w:tabs>
        <w:jc w:val="both"/>
        <w:textAlignment w:val="baseline"/>
        <w:outlineLvl w:val="1"/>
        <w:rPr>
          <w:rFonts w:asciiTheme="minorHAnsi" w:hAnsiTheme="minorHAnsi" w:cstheme="minorHAnsi"/>
          <w:b/>
          <w:sz w:val="20"/>
          <w:szCs w:val="20"/>
        </w:rPr>
      </w:pPr>
      <w:r w:rsidRPr="0034732F">
        <w:rPr>
          <w:rFonts w:asciiTheme="minorHAnsi" w:hAnsiTheme="minorHAnsi" w:cstheme="minorHAnsi"/>
          <w:b/>
          <w:bCs/>
          <w:noProof/>
          <w:color w:val="2D2D2D"/>
          <w:sz w:val="20"/>
          <w:szCs w:val="20"/>
          <w:u w:val="single"/>
          <w:lang w:val="sr-Cyrl-CS"/>
        </w:rPr>
        <w:t xml:space="preserve">Procenjena vrednost javne </w:t>
      </w:r>
      <w:r w:rsidRPr="00AA5C92">
        <w:rPr>
          <w:rFonts w:asciiTheme="minorHAnsi" w:hAnsiTheme="minorHAnsi" w:cstheme="minorHAnsi"/>
          <w:b/>
          <w:sz w:val="20"/>
          <w:szCs w:val="20"/>
        </w:rPr>
        <w:t>nabavke</w:t>
      </w:r>
      <w:r w:rsidR="008E1387" w:rsidRPr="00AA5C92">
        <w:rPr>
          <w:rFonts w:asciiTheme="minorHAnsi" w:hAnsiTheme="minorHAnsi" w:cstheme="minorHAnsi"/>
          <w:b/>
          <w:sz w:val="20"/>
          <w:szCs w:val="20"/>
        </w:rPr>
        <w:t xml:space="preserve">: </w:t>
      </w:r>
      <w:r w:rsidR="005F0163">
        <w:rPr>
          <w:rFonts w:asciiTheme="minorHAnsi" w:hAnsiTheme="minorHAnsi" w:cstheme="minorHAnsi"/>
          <w:b/>
          <w:sz w:val="20"/>
          <w:szCs w:val="20"/>
        </w:rPr>
        <w:t>17</w:t>
      </w:r>
      <w:r w:rsidR="00480A7B" w:rsidRPr="00AA5C92">
        <w:rPr>
          <w:rFonts w:asciiTheme="minorHAnsi" w:hAnsiTheme="minorHAnsi" w:cstheme="minorHAnsi"/>
          <w:b/>
          <w:sz w:val="20"/>
          <w:szCs w:val="20"/>
        </w:rPr>
        <w:t>0.000,00</w:t>
      </w:r>
      <w:r w:rsidRPr="00AA5C92">
        <w:rPr>
          <w:rFonts w:asciiTheme="minorHAnsi" w:hAnsiTheme="minorHAnsi" w:cstheme="minorHAnsi"/>
          <w:b/>
          <w:sz w:val="20"/>
          <w:szCs w:val="20"/>
        </w:rPr>
        <w:t xml:space="preserve"> dinara (bez PDV-a).</w:t>
      </w:r>
    </w:p>
    <w:p w:rsidR="00420821" w:rsidRPr="0034732F" w:rsidRDefault="00420821" w:rsidP="000B507E">
      <w:pPr>
        <w:rPr>
          <w:rFonts w:asciiTheme="minorHAnsi" w:hAnsiTheme="minorHAnsi" w:cstheme="minorHAnsi"/>
          <w:sz w:val="20"/>
          <w:szCs w:val="20"/>
        </w:rPr>
      </w:pPr>
    </w:p>
    <w:p w:rsidR="00DE384B" w:rsidRPr="0034732F" w:rsidRDefault="001C5412" w:rsidP="000B507E">
      <w:pPr>
        <w:rPr>
          <w:rFonts w:asciiTheme="minorHAnsi" w:hAnsiTheme="minorHAnsi" w:cstheme="minorHAnsi"/>
          <w:b/>
          <w:sz w:val="20"/>
          <w:szCs w:val="20"/>
          <w:u w:val="single"/>
        </w:rPr>
      </w:pPr>
      <w:r w:rsidRPr="0034732F">
        <w:rPr>
          <w:rFonts w:asciiTheme="minorHAnsi" w:hAnsiTheme="minorHAnsi" w:cstheme="minorHAnsi"/>
          <w:sz w:val="20"/>
          <w:szCs w:val="20"/>
        </w:rPr>
        <w:t xml:space="preserve">Kriterijum za izbor: Izbor najpovoljnije ponude će se izvršiti primenom kriterijuma: </w:t>
      </w:r>
      <w:r w:rsidRPr="0034732F">
        <w:rPr>
          <w:rFonts w:asciiTheme="minorHAnsi" w:hAnsiTheme="minorHAnsi" w:cstheme="minorHAnsi"/>
          <w:b/>
          <w:sz w:val="20"/>
          <w:szCs w:val="20"/>
          <w:u w:val="single"/>
        </w:rPr>
        <w:t>Najniža ponuđena cena</w:t>
      </w:r>
      <w:r w:rsidRPr="0034732F">
        <w:rPr>
          <w:rFonts w:asciiTheme="minorHAnsi" w:hAnsiTheme="minorHAnsi" w:cstheme="minorHAnsi"/>
          <w:sz w:val="20"/>
          <w:szCs w:val="20"/>
        </w:rPr>
        <w:t>.</w:t>
      </w:r>
      <w:r w:rsidR="00420821" w:rsidRPr="0034732F">
        <w:rPr>
          <w:rFonts w:asciiTheme="minorHAnsi" w:hAnsiTheme="minorHAnsi" w:cstheme="minorHAnsi"/>
          <w:sz w:val="20"/>
          <w:szCs w:val="20"/>
        </w:rPr>
        <w:t xml:space="preserve"> </w:t>
      </w:r>
      <w:r w:rsidRPr="0034732F">
        <w:rPr>
          <w:rFonts w:asciiTheme="minorHAnsi" w:hAnsiTheme="minorHAnsi" w:cstheme="minorHAnsi"/>
          <w:b/>
          <w:sz w:val="20"/>
          <w:szCs w:val="20"/>
          <w:u w:val="single"/>
        </w:rPr>
        <w:t xml:space="preserve"> </w:t>
      </w:r>
    </w:p>
    <w:p w:rsidR="001C5412"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preuzimanja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dostavlja</w:t>
      </w:r>
      <w:proofErr w:type="spellEnd"/>
      <w:r w:rsidRPr="0034732F">
        <w:rPr>
          <w:rFonts w:asciiTheme="minorHAnsi" w:hAnsiTheme="minorHAnsi" w:cstheme="minorHAnsi"/>
          <w:sz w:val="20"/>
          <w:szCs w:val="20"/>
          <w:lang w:val="fr-FR"/>
        </w:rPr>
        <w:t xml:space="preserve"> na </w:t>
      </w:r>
      <w:proofErr w:type="spellStart"/>
      <w:r w:rsidRPr="0034732F">
        <w:rPr>
          <w:rFonts w:asciiTheme="minorHAnsi" w:hAnsiTheme="minorHAnsi" w:cstheme="minorHAnsi"/>
          <w:sz w:val="20"/>
          <w:szCs w:val="20"/>
          <w:lang w:val="fr-FR"/>
        </w:rPr>
        <w:t>ponuđačev</w:t>
      </w:r>
      <w:proofErr w:type="spellEnd"/>
      <w:r w:rsidRPr="0034732F">
        <w:rPr>
          <w:rFonts w:asciiTheme="minorHAnsi" w:hAnsiTheme="minorHAnsi" w:cstheme="minorHAnsi"/>
          <w:sz w:val="20"/>
          <w:szCs w:val="20"/>
          <w:lang w:val="fr-FR"/>
        </w:rPr>
        <w:t xml:space="preserve"> e-</w:t>
      </w:r>
      <w:r w:rsidR="00DE384B" w:rsidRPr="0034732F">
        <w:rPr>
          <w:rFonts w:asciiTheme="minorHAnsi" w:hAnsiTheme="minorHAnsi" w:cstheme="minorHAnsi"/>
          <w:sz w:val="20"/>
          <w:szCs w:val="20"/>
          <w:lang w:val="fr-FR"/>
        </w:rPr>
        <w:t>mail</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adresu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ili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putem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pošte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Takođe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može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preuzeti</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lično</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prostorijama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svakog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radnog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od</w:t>
      </w:r>
      <w:proofErr w:type="spellEnd"/>
      <w:r w:rsidRPr="0034732F">
        <w:rPr>
          <w:rFonts w:asciiTheme="minorHAnsi" w:hAnsiTheme="minorHAnsi" w:cstheme="minorHAnsi"/>
          <w:sz w:val="20"/>
          <w:szCs w:val="20"/>
          <w:lang w:val="fr-FR"/>
        </w:rPr>
        <w:t xml:space="preserve"> 7,00 do 14,00 </w:t>
      </w:r>
      <w:proofErr w:type="spellStart"/>
      <w:r w:rsidRPr="0034732F">
        <w:rPr>
          <w:rFonts w:asciiTheme="minorHAnsi" w:hAnsiTheme="minorHAnsi" w:cstheme="minorHAnsi"/>
          <w:sz w:val="20"/>
          <w:szCs w:val="20"/>
          <w:lang w:val="fr-FR"/>
        </w:rPr>
        <w:t>časova</w:t>
      </w:r>
      <w:proofErr w:type="spellEnd"/>
      <w:r w:rsidRPr="0034732F">
        <w:rPr>
          <w:rFonts w:asciiTheme="minorHAnsi" w:hAnsiTheme="minorHAnsi" w:cstheme="minorHAnsi"/>
          <w:sz w:val="20"/>
          <w:szCs w:val="20"/>
          <w:lang w:val="fr-FR"/>
        </w:rPr>
        <w:t xml:space="preserve">. </w:t>
      </w:r>
    </w:p>
    <w:p w:rsidR="00420821" w:rsidRPr="0034732F" w:rsidRDefault="00420821" w:rsidP="000B507E">
      <w:pPr>
        <w:jc w:val="both"/>
        <w:rPr>
          <w:rFonts w:asciiTheme="minorHAnsi" w:hAnsiTheme="minorHAnsi" w:cstheme="minorHAnsi"/>
          <w:sz w:val="20"/>
          <w:szCs w:val="20"/>
          <w:lang w:val="fr-FR"/>
        </w:rPr>
      </w:pPr>
    </w:p>
    <w:p w:rsidR="00620155"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se </w:t>
      </w:r>
      <w:proofErr w:type="spellStart"/>
      <w:r w:rsidR="00643204" w:rsidRPr="0034732F">
        <w:rPr>
          <w:rFonts w:asciiTheme="minorHAnsi" w:hAnsiTheme="minorHAnsi" w:cstheme="minorHAnsi"/>
          <w:sz w:val="20"/>
          <w:szCs w:val="20"/>
          <w:lang w:val="fr-FR"/>
        </w:rPr>
        <w:t>mogu</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podneti</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mejla</w:t>
      </w:r>
      <w:proofErr w:type="spellEnd"/>
      <w:r w:rsidR="00643204" w:rsidRPr="0034732F">
        <w:rPr>
          <w:rFonts w:asciiTheme="minorHAnsi" w:hAnsiTheme="minorHAnsi" w:cstheme="minorHAnsi"/>
          <w:sz w:val="20"/>
          <w:szCs w:val="20"/>
          <w:lang w:val="fr-FR"/>
        </w:rPr>
        <w:t xml:space="preserve"> : </w:t>
      </w:r>
      <w:r w:rsidR="00643204" w:rsidRPr="0034732F">
        <w:rPr>
          <w:rFonts w:asciiTheme="minorHAnsi" w:hAnsiTheme="minorHAnsi" w:cstheme="minorHAnsi"/>
          <w:sz w:val="20"/>
          <w:szCs w:val="20"/>
          <w:u w:val="single"/>
          <w:lang w:val="fr-FR"/>
        </w:rPr>
        <w:t>javne.nabavke@pibolnica.rs</w:t>
      </w:r>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kao</w:t>
      </w:r>
      <w:proofErr w:type="spellEnd"/>
      <w:r w:rsidR="00643204" w:rsidRPr="0034732F">
        <w:rPr>
          <w:rFonts w:asciiTheme="minorHAnsi" w:hAnsiTheme="minorHAnsi" w:cstheme="minorHAnsi"/>
          <w:sz w:val="20"/>
          <w:szCs w:val="20"/>
          <w:lang w:val="fr-FR"/>
        </w:rPr>
        <w:t xml:space="preserve"> i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pošte</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kada</w:t>
      </w:r>
      <w:proofErr w:type="spellEnd"/>
      <w:r w:rsidR="00643204"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podnose</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zatvorenim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kovertama</w:t>
      </w:r>
      <w:proofErr w:type="spellEnd"/>
      <w:r w:rsidRPr="0034732F">
        <w:rPr>
          <w:rFonts w:asciiTheme="minorHAnsi" w:hAnsiTheme="minorHAnsi" w:cstheme="minorHAnsi"/>
          <w:sz w:val="20"/>
          <w:szCs w:val="20"/>
          <w:lang w:val="fr-FR"/>
        </w:rPr>
        <w:t xml:space="preserve"> sa </w:t>
      </w:r>
      <w:proofErr w:type="spellStart"/>
      <w:r w:rsidRPr="0034732F">
        <w:rPr>
          <w:rFonts w:asciiTheme="minorHAnsi" w:hAnsiTheme="minorHAnsi" w:cstheme="minorHAnsi"/>
          <w:sz w:val="20"/>
          <w:szCs w:val="20"/>
          <w:lang w:val="fr-FR"/>
        </w:rPr>
        <w:t>naznakom</w:t>
      </w:r>
      <w:proofErr w:type="spellEnd"/>
      <w:r w:rsidR="00620155" w:rsidRPr="0034732F">
        <w:rPr>
          <w:rFonts w:asciiTheme="minorHAnsi" w:hAnsiTheme="minorHAnsi" w:cstheme="minorHAnsi"/>
          <w:sz w:val="20"/>
          <w:szCs w:val="20"/>
          <w:lang w:val="fr-FR"/>
        </w:rPr>
        <w:t>:</w:t>
      </w:r>
    </w:p>
    <w:p w:rsidR="00620155" w:rsidRPr="0034732F" w:rsidRDefault="00620155" w:rsidP="000B507E">
      <w:pPr>
        <w:jc w:val="both"/>
        <w:rPr>
          <w:rFonts w:asciiTheme="minorHAnsi" w:hAnsiTheme="minorHAnsi" w:cstheme="minorHAnsi"/>
          <w:sz w:val="20"/>
          <w:szCs w:val="20"/>
          <w:lang w:val="fr-FR"/>
        </w:rPr>
      </w:pPr>
    </w:p>
    <w:p w:rsidR="00620155" w:rsidRPr="0034732F" w:rsidRDefault="001C5412" w:rsidP="00480A7B">
      <w:pPr>
        <w:rPr>
          <w:rFonts w:asciiTheme="minorHAnsi" w:hAnsiTheme="minorHAnsi" w:cstheme="minorHAnsi"/>
          <w:b/>
          <w:sz w:val="20"/>
          <w:szCs w:val="20"/>
          <w:u w:val="single"/>
          <w:lang w:val="fr-FR"/>
        </w:rPr>
      </w:pPr>
      <w:r w:rsidRPr="0034732F">
        <w:rPr>
          <w:rFonts w:asciiTheme="minorHAnsi" w:hAnsiTheme="minorHAnsi" w:cstheme="minorHAnsi"/>
          <w:b/>
          <w:sz w:val="20"/>
          <w:szCs w:val="20"/>
          <w:lang w:val="fr-FR"/>
        </w:rPr>
        <w:t>"</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rPr>
        <w:t xml:space="preserve">za nabavku </w:t>
      </w:r>
      <w:r w:rsidR="00620155" w:rsidRPr="0034732F">
        <w:rPr>
          <w:rFonts w:asciiTheme="minorHAnsi" w:hAnsiTheme="minorHAnsi" w:cstheme="minorHAnsi"/>
          <w:b/>
          <w:sz w:val="20"/>
          <w:szCs w:val="20"/>
        </w:rPr>
        <w:t xml:space="preserve">usluga - </w:t>
      </w:r>
      <w:r w:rsidRPr="0034732F">
        <w:rPr>
          <w:rFonts w:asciiTheme="minorHAnsi" w:hAnsiTheme="minorHAnsi" w:cstheme="minorHAnsi"/>
          <w:b/>
          <w:sz w:val="20"/>
          <w:szCs w:val="20"/>
        </w:rPr>
        <w:t xml:space="preserve"> </w:t>
      </w:r>
      <w:r w:rsidR="00480A7B" w:rsidRPr="00480A7B">
        <w:rPr>
          <w:rFonts w:asciiTheme="minorHAnsi" w:hAnsiTheme="minorHAnsi" w:cstheme="minorHAnsi"/>
          <w:b/>
          <w:sz w:val="20"/>
          <w:szCs w:val="20"/>
        </w:rPr>
        <w:t>Usluga ispitivanja hidrantske mreže</w:t>
      </w:r>
      <w:r w:rsidR="008057FD">
        <w:rPr>
          <w:rFonts w:asciiTheme="minorHAnsi" w:hAnsiTheme="minorHAnsi" w:cstheme="minorHAnsi"/>
          <w:b/>
          <w:sz w:val="20"/>
          <w:szCs w:val="20"/>
        </w:rPr>
        <w:t xml:space="preserve">,  ispitivanje PP aparata i </w:t>
      </w:r>
      <w:r w:rsidR="00480A7B" w:rsidRPr="00480A7B">
        <w:rPr>
          <w:rFonts w:asciiTheme="minorHAnsi" w:hAnsiTheme="minorHAnsi" w:cstheme="minorHAnsi"/>
          <w:b/>
          <w:sz w:val="20"/>
          <w:szCs w:val="20"/>
        </w:rPr>
        <w:t>ispitivanje sistema za dojavu požara</w:t>
      </w:r>
      <w:r w:rsidR="00480A7B">
        <w:rPr>
          <w:rFonts w:asciiTheme="minorHAnsi" w:hAnsiTheme="minorHAnsi" w:cstheme="minorHAnsi"/>
          <w:b/>
          <w:sz w:val="20"/>
          <w:szCs w:val="20"/>
        </w:rPr>
        <w:t xml:space="preserve">, </w:t>
      </w:r>
      <w:proofErr w:type="spellStart"/>
      <w:r w:rsidRPr="0034732F">
        <w:rPr>
          <w:rFonts w:asciiTheme="minorHAnsi" w:hAnsiTheme="minorHAnsi" w:cstheme="minorHAnsi"/>
          <w:b/>
          <w:sz w:val="20"/>
          <w:szCs w:val="20"/>
          <w:lang w:val="fr-FR"/>
        </w:rPr>
        <w:t>Interni</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broj</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na</w:t>
      </w:r>
      <w:r w:rsidR="0034732F">
        <w:rPr>
          <w:rFonts w:asciiTheme="minorHAnsi" w:hAnsiTheme="minorHAnsi" w:cstheme="minorHAnsi"/>
          <w:b/>
          <w:sz w:val="20"/>
          <w:szCs w:val="20"/>
          <w:lang w:val="fr-FR"/>
        </w:rPr>
        <w:t>bavke</w:t>
      </w:r>
      <w:proofErr w:type="spellEnd"/>
      <w:r w:rsidR="0034732F">
        <w:rPr>
          <w:rFonts w:asciiTheme="minorHAnsi" w:hAnsiTheme="minorHAnsi" w:cstheme="minorHAnsi"/>
          <w:b/>
          <w:sz w:val="20"/>
          <w:szCs w:val="20"/>
          <w:lang w:val="fr-FR"/>
        </w:rPr>
        <w:t xml:space="preserve"> </w:t>
      </w:r>
      <w:r w:rsidR="00D7614A">
        <w:rPr>
          <w:rFonts w:asciiTheme="minorHAnsi" w:hAnsiTheme="minorHAnsi" w:cstheme="minorHAnsi"/>
          <w:b/>
          <w:sz w:val="20"/>
          <w:szCs w:val="20"/>
          <w:lang w:val="fr-FR"/>
        </w:rPr>
        <w:t>11/2024</w:t>
      </w:r>
      <w:r w:rsidRPr="0034732F">
        <w:rPr>
          <w:rFonts w:asciiTheme="minorHAnsi" w:hAnsiTheme="minorHAnsi" w:cstheme="minorHAnsi"/>
          <w:b/>
          <w:sz w:val="20"/>
          <w:szCs w:val="20"/>
          <w:lang w:val="fr-FR"/>
        </w:rPr>
        <w:t xml:space="preserve"> "-</w:t>
      </w:r>
      <w:r w:rsidR="00620155"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u w:val="single"/>
          <w:lang w:val="fr-FR"/>
        </w:rPr>
        <w:t xml:space="preserve">ne </w:t>
      </w:r>
      <w:proofErr w:type="spellStart"/>
      <w:r w:rsidRPr="0034732F">
        <w:rPr>
          <w:rFonts w:asciiTheme="minorHAnsi" w:hAnsiTheme="minorHAnsi" w:cstheme="minorHAnsi"/>
          <w:b/>
          <w:sz w:val="20"/>
          <w:szCs w:val="20"/>
          <w:u w:val="single"/>
          <w:lang w:val="fr-FR"/>
        </w:rPr>
        <w:t>otvaraj</w:t>
      </w:r>
      <w:proofErr w:type="spellEnd"/>
    </w:p>
    <w:p w:rsidR="00620155" w:rsidRPr="0034732F" w:rsidRDefault="00620155" w:rsidP="000B507E">
      <w:pPr>
        <w:jc w:val="center"/>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r w:rsidR="001C5412" w:rsidRPr="0034732F">
        <w:rPr>
          <w:rFonts w:asciiTheme="minorHAnsi" w:hAnsiTheme="minorHAnsi" w:cstheme="minorHAnsi"/>
          <w:b/>
          <w:sz w:val="20"/>
          <w:szCs w:val="20"/>
          <w:lang w:val="fr-FR"/>
        </w:rPr>
        <w:t xml:space="preserve">(sa </w:t>
      </w:r>
      <w:proofErr w:type="spellStart"/>
      <w:r w:rsidR="001C5412" w:rsidRPr="0034732F">
        <w:rPr>
          <w:rFonts w:asciiTheme="minorHAnsi" w:hAnsiTheme="minorHAnsi" w:cstheme="minorHAnsi"/>
          <w:b/>
          <w:sz w:val="20"/>
          <w:szCs w:val="20"/>
          <w:lang w:val="fr-FR"/>
        </w:rPr>
        <w:t>zadnje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strane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koverte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napisati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ime</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prezime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kao</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broj</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telefona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osobe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za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kontakt</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upisati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ponuđača</w:t>
      </w:r>
      <w:proofErr w:type="spellEnd"/>
      <w:r w:rsidR="001C5412" w:rsidRPr="0034732F">
        <w:rPr>
          <w:rFonts w:asciiTheme="minorHAnsi" w:hAnsiTheme="minorHAnsi" w:cstheme="minorHAnsi"/>
          <w:b/>
          <w:sz w:val="20"/>
          <w:szCs w:val="20"/>
          <w:lang w:val="fr-FR"/>
        </w:rPr>
        <w:t xml:space="preserve"> i </w:t>
      </w:r>
      <w:r w:rsidRPr="0034732F">
        <w:rPr>
          <w:rFonts w:asciiTheme="minorHAnsi" w:hAnsiTheme="minorHAnsi" w:cstheme="minorHAnsi"/>
          <w:b/>
          <w:sz w:val="20"/>
          <w:szCs w:val="20"/>
          <w:lang w:val="fr-FR"/>
        </w:rPr>
        <w:t>e-</w:t>
      </w:r>
      <w:r w:rsidR="001C5412" w:rsidRPr="0034732F">
        <w:rPr>
          <w:rFonts w:asciiTheme="minorHAnsi" w:hAnsiTheme="minorHAnsi" w:cstheme="minorHAnsi"/>
          <w:b/>
          <w:sz w:val="20"/>
          <w:szCs w:val="20"/>
          <w:lang w:val="fr-FR"/>
        </w:rPr>
        <w:t xml:space="preserve">mail.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w:t>
      </w:r>
    </w:p>
    <w:p w:rsidR="00620155" w:rsidRPr="0034732F" w:rsidRDefault="00620155" w:rsidP="000B507E">
      <w:pPr>
        <w:jc w:val="both"/>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se </w:t>
      </w:r>
      <w:proofErr w:type="spellStart"/>
      <w:r w:rsidRPr="0034732F">
        <w:rPr>
          <w:rFonts w:asciiTheme="minorHAnsi" w:hAnsiTheme="minorHAnsi" w:cstheme="minorHAnsi"/>
          <w:b/>
          <w:sz w:val="20"/>
          <w:szCs w:val="20"/>
          <w:lang w:val="fr-FR"/>
        </w:rPr>
        <w:t>dostavlja</w:t>
      </w:r>
      <w:proofErr w:type="spellEnd"/>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poštom</w:t>
      </w:r>
      <w:proofErr w:type="spellEnd"/>
      <w:r w:rsidR="001C5412" w:rsidRPr="0034732F">
        <w:rPr>
          <w:rFonts w:asciiTheme="minorHAnsi" w:hAnsiTheme="minorHAnsi" w:cstheme="minorHAnsi"/>
          <w:b/>
          <w:sz w:val="20"/>
          <w:szCs w:val="20"/>
          <w:lang w:val="fr-FR"/>
        </w:rPr>
        <w:t xml:space="preserve">  na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OPŠTA BOLNICA PIROT, </w:t>
      </w:r>
      <w:proofErr w:type="spellStart"/>
      <w:r w:rsidR="001C5412" w:rsidRPr="0034732F">
        <w:rPr>
          <w:rFonts w:asciiTheme="minorHAnsi" w:hAnsiTheme="minorHAnsi" w:cstheme="minorHAnsi"/>
          <w:b/>
          <w:sz w:val="20"/>
          <w:szCs w:val="20"/>
          <w:lang w:val="fr-FR"/>
        </w:rPr>
        <w:t>ul</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Vojvode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Momčila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bb</w:t>
      </w:r>
      <w:proofErr w:type="spellEnd"/>
      <w:r w:rsidR="001C5412" w:rsidRPr="0034732F">
        <w:rPr>
          <w:rFonts w:asciiTheme="minorHAnsi" w:hAnsiTheme="minorHAnsi" w:cstheme="minorHAnsi"/>
          <w:b/>
          <w:sz w:val="20"/>
          <w:szCs w:val="20"/>
          <w:lang w:val="fr-FR"/>
        </w:rPr>
        <w:t>, 18300 Pirot</w:t>
      </w:r>
      <w:r w:rsidRPr="0034732F">
        <w:rPr>
          <w:rFonts w:asciiTheme="minorHAnsi" w:hAnsiTheme="minorHAnsi" w:cstheme="minorHAnsi"/>
          <w:b/>
          <w:sz w:val="20"/>
          <w:szCs w:val="20"/>
          <w:lang w:val="fr-FR"/>
        </w:rPr>
        <w:t>;</w:t>
      </w:r>
    </w:p>
    <w:p w:rsidR="00620155" w:rsidRPr="0034732F" w:rsidRDefault="001C5412"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
    <w:p w:rsidR="001C5412"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ili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lično</w:t>
      </w:r>
      <w:proofErr w:type="spellEnd"/>
      <w:r w:rsidR="001C5412" w:rsidRPr="0034732F">
        <w:rPr>
          <w:rFonts w:asciiTheme="minorHAnsi" w:hAnsiTheme="minorHAnsi" w:cstheme="minorHAnsi"/>
          <w:b/>
          <w:sz w:val="20"/>
          <w:szCs w:val="20"/>
          <w:lang w:val="fr-FR"/>
        </w:rPr>
        <w:t xml:space="preserve"> u </w:t>
      </w:r>
      <w:proofErr w:type="spellStart"/>
      <w:r w:rsidR="001C5412" w:rsidRPr="0034732F">
        <w:rPr>
          <w:rFonts w:asciiTheme="minorHAnsi" w:hAnsiTheme="minorHAnsi" w:cstheme="minorHAnsi"/>
          <w:b/>
          <w:sz w:val="20"/>
          <w:szCs w:val="20"/>
          <w:lang w:val="fr-FR"/>
        </w:rPr>
        <w:t>prostorijama</w:t>
      </w:r>
      <w:proofErr w:type="spellEnd"/>
      <w:r w:rsidR="001C5412"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lang w:val="fr-FR"/>
        </w:rPr>
        <w:t>OB Pirot</w:t>
      </w:r>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administracija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svakog</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radn</w:t>
      </w:r>
      <w:r w:rsidR="008057FD">
        <w:rPr>
          <w:rFonts w:asciiTheme="minorHAnsi" w:hAnsiTheme="minorHAnsi" w:cstheme="minorHAnsi"/>
          <w:b/>
          <w:sz w:val="20"/>
          <w:szCs w:val="20"/>
          <w:lang w:val="fr-FR"/>
        </w:rPr>
        <w:t>og</w:t>
      </w:r>
      <w:proofErr w:type="spellEnd"/>
      <w:r w:rsidR="008057FD">
        <w:rPr>
          <w:rFonts w:asciiTheme="minorHAnsi" w:hAnsiTheme="minorHAnsi" w:cstheme="minorHAnsi"/>
          <w:b/>
          <w:sz w:val="20"/>
          <w:szCs w:val="20"/>
          <w:lang w:val="fr-FR"/>
        </w:rPr>
        <w:t xml:space="preserve"> </w:t>
      </w:r>
      <w:proofErr w:type="spellStart"/>
      <w:r w:rsidR="008057FD">
        <w:rPr>
          <w:rFonts w:asciiTheme="minorHAnsi" w:hAnsiTheme="minorHAnsi" w:cstheme="minorHAnsi"/>
          <w:b/>
          <w:sz w:val="20"/>
          <w:szCs w:val="20"/>
          <w:lang w:val="fr-FR"/>
        </w:rPr>
        <w:t>dana</w:t>
      </w:r>
      <w:proofErr w:type="spellEnd"/>
      <w:r w:rsidR="008057FD">
        <w:rPr>
          <w:rFonts w:asciiTheme="minorHAnsi" w:hAnsiTheme="minorHAnsi" w:cstheme="minorHAnsi"/>
          <w:b/>
          <w:sz w:val="20"/>
          <w:szCs w:val="20"/>
          <w:lang w:val="fr-FR"/>
        </w:rPr>
        <w:t xml:space="preserve"> </w:t>
      </w:r>
      <w:proofErr w:type="spellStart"/>
      <w:r w:rsidR="008057FD">
        <w:rPr>
          <w:rFonts w:asciiTheme="minorHAnsi" w:hAnsiTheme="minorHAnsi" w:cstheme="minorHAnsi"/>
          <w:b/>
          <w:sz w:val="20"/>
          <w:szCs w:val="20"/>
          <w:lang w:val="fr-FR"/>
        </w:rPr>
        <w:t>od</w:t>
      </w:r>
      <w:proofErr w:type="spellEnd"/>
      <w:r w:rsidR="008057FD">
        <w:rPr>
          <w:rFonts w:asciiTheme="minorHAnsi" w:hAnsiTheme="minorHAnsi" w:cstheme="minorHAnsi"/>
          <w:b/>
          <w:sz w:val="20"/>
          <w:szCs w:val="20"/>
          <w:lang w:val="fr-FR"/>
        </w:rPr>
        <w:t xml:space="preserve"> 7,00 do 14,00 </w:t>
      </w:r>
      <w:proofErr w:type="spellStart"/>
      <w:r w:rsidR="008057FD">
        <w:rPr>
          <w:rFonts w:asciiTheme="minorHAnsi" w:hAnsiTheme="minorHAnsi" w:cstheme="minorHAnsi"/>
          <w:b/>
          <w:sz w:val="20"/>
          <w:szCs w:val="20"/>
          <w:lang w:val="fr-FR"/>
        </w:rPr>
        <w:t>časova</w:t>
      </w:r>
      <w:proofErr w:type="spellEnd"/>
    </w:p>
    <w:p w:rsidR="008057FD" w:rsidRDefault="008057FD" w:rsidP="000B507E">
      <w:pPr>
        <w:jc w:val="both"/>
        <w:rPr>
          <w:rFonts w:asciiTheme="minorHAnsi" w:hAnsiTheme="minorHAnsi" w:cstheme="minorHAnsi"/>
          <w:b/>
          <w:sz w:val="20"/>
          <w:szCs w:val="20"/>
          <w:lang w:val="fr-FR"/>
        </w:rPr>
      </w:pPr>
    </w:p>
    <w:p w:rsidR="008057FD" w:rsidRPr="0034732F" w:rsidRDefault="008057FD" w:rsidP="000B507E">
      <w:pPr>
        <w:jc w:val="both"/>
        <w:rPr>
          <w:rFonts w:asciiTheme="minorHAnsi" w:hAnsiTheme="minorHAnsi" w:cstheme="minorHAnsi"/>
          <w:b/>
          <w:sz w:val="20"/>
          <w:szCs w:val="20"/>
          <w:lang w:val="fr-FR"/>
        </w:rPr>
      </w:pPr>
      <w:r>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putem</w:t>
      </w:r>
      <w:proofErr w:type="spellEnd"/>
      <w:r w:rsidRPr="008057FD">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mejla</w:t>
      </w:r>
      <w:proofErr w:type="spellEnd"/>
      <w:r w:rsidRPr="008057FD">
        <w:rPr>
          <w:rFonts w:asciiTheme="minorHAnsi" w:hAnsiTheme="minorHAnsi" w:cstheme="minorHAnsi"/>
          <w:b/>
          <w:sz w:val="20"/>
          <w:szCs w:val="20"/>
          <w:lang w:val="fr-FR"/>
        </w:rPr>
        <w:t> : javne.nabavke@pibolnica.rs</w:t>
      </w:r>
    </w:p>
    <w:p w:rsidR="00620155" w:rsidRPr="0034732F" w:rsidRDefault="00620155" w:rsidP="000B507E">
      <w:pPr>
        <w:jc w:val="both"/>
        <w:rPr>
          <w:rFonts w:asciiTheme="minorHAnsi" w:hAnsiTheme="minorHAnsi" w:cstheme="minorHAnsi"/>
          <w:b/>
          <w:sz w:val="20"/>
          <w:szCs w:val="20"/>
          <w:lang w:val="fr-FR"/>
        </w:rPr>
      </w:pPr>
    </w:p>
    <w:p w:rsidR="001C5412"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za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je  </w:t>
      </w:r>
      <w:r w:rsidR="00420821" w:rsidRPr="0034732F">
        <w:rPr>
          <w:rFonts w:asciiTheme="minorHAnsi" w:hAnsiTheme="minorHAnsi" w:cstheme="minorHAnsi"/>
          <w:b/>
          <w:sz w:val="20"/>
          <w:szCs w:val="20"/>
          <w:lang w:val="fr-FR"/>
        </w:rPr>
        <w:t xml:space="preserve"> do: </w:t>
      </w:r>
      <w:r w:rsidR="005F0163" w:rsidRPr="005F0163">
        <w:rPr>
          <w:rFonts w:asciiTheme="minorHAnsi" w:hAnsiTheme="minorHAnsi" w:cstheme="minorHAnsi"/>
          <w:b/>
          <w:sz w:val="20"/>
          <w:szCs w:val="20"/>
          <w:u w:val="single"/>
          <w:lang w:val="fr-FR"/>
        </w:rPr>
        <w:t>11</w:t>
      </w:r>
      <w:r w:rsidR="002C3DDE" w:rsidRPr="005F0163">
        <w:rPr>
          <w:rFonts w:asciiTheme="minorHAnsi" w:hAnsiTheme="minorHAnsi" w:cstheme="minorHAnsi"/>
          <w:b/>
          <w:sz w:val="20"/>
          <w:szCs w:val="20"/>
          <w:u w:val="single"/>
          <w:lang w:val="fr-FR"/>
        </w:rPr>
        <w:t>.0</w:t>
      </w:r>
      <w:r w:rsidR="005F0163" w:rsidRPr="005F0163">
        <w:rPr>
          <w:rFonts w:asciiTheme="minorHAnsi" w:hAnsiTheme="minorHAnsi" w:cstheme="minorHAnsi"/>
          <w:b/>
          <w:sz w:val="20"/>
          <w:szCs w:val="20"/>
          <w:u w:val="single"/>
          <w:lang w:val="fr-FR"/>
        </w:rPr>
        <w:t>3.2024</w:t>
      </w:r>
      <w:r w:rsidRPr="005F0163">
        <w:rPr>
          <w:rFonts w:asciiTheme="minorHAnsi" w:hAnsiTheme="minorHAnsi" w:cstheme="minorHAnsi"/>
          <w:b/>
          <w:sz w:val="20"/>
          <w:szCs w:val="20"/>
          <w:u w:val="single"/>
          <w:lang w:val="fr-FR"/>
        </w:rPr>
        <w:t xml:space="preserve">. </w:t>
      </w:r>
      <w:proofErr w:type="spellStart"/>
      <w:proofErr w:type="gramStart"/>
      <w:r w:rsidRPr="005F0163">
        <w:rPr>
          <w:rFonts w:asciiTheme="minorHAnsi" w:hAnsiTheme="minorHAnsi" w:cstheme="minorHAnsi"/>
          <w:b/>
          <w:sz w:val="20"/>
          <w:szCs w:val="20"/>
          <w:u w:val="single"/>
          <w:lang w:val="fr-FR"/>
        </w:rPr>
        <w:t>godine</w:t>
      </w:r>
      <w:proofErr w:type="spellEnd"/>
      <w:proofErr w:type="gramEnd"/>
      <w:r w:rsidRPr="005F0163">
        <w:rPr>
          <w:rFonts w:asciiTheme="minorHAnsi" w:hAnsiTheme="minorHAnsi" w:cstheme="minorHAnsi"/>
          <w:b/>
          <w:sz w:val="20"/>
          <w:szCs w:val="20"/>
          <w:u w:val="single"/>
          <w:lang w:val="fr-FR"/>
        </w:rPr>
        <w:t xml:space="preserve"> do 1</w:t>
      </w:r>
      <w:r w:rsidR="004619FF">
        <w:rPr>
          <w:rFonts w:asciiTheme="minorHAnsi" w:hAnsiTheme="minorHAnsi" w:cstheme="minorHAnsi"/>
          <w:b/>
          <w:sz w:val="20"/>
          <w:szCs w:val="20"/>
          <w:u w:val="single"/>
        </w:rPr>
        <w:t>1</w:t>
      </w:r>
      <w:r w:rsidR="004619FF">
        <w:rPr>
          <w:rFonts w:asciiTheme="minorHAnsi" w:hAnsiTheme="minorHAnsi" w:cstheme="minorHAnsi"/>
          <w:b/>
          <w:sz w:val="20"/>
          <w:szCs w:val="20"/>
          <w:u w:val="single"/>
          <w:lang w:val="fr-FR"/>
        </w:rPr>
        <w:t>.</w:t>
      </w:r>
      <w:r w:rsidR="008057FD" w:rsidRPr="005F0163">
        <w:rPr>
          <w:rFonts w:asciiTheme="minorHAnsi" w:hAnsiTheme="minorHAnsi" w:cstheme="minorHAnsi"/>
          <w:b/>
          <w:sz w:val="20"/>
          <w:szCs w:val="20"/>
          <w:u w:val="single"/>
          <w:lang w:val="fr-FR"/>
        </w:rPr>
        <w:t>00 h</w:t>
      </w:r>
      <w:r w:rsidRPr="0034732F">
        <w:rPr>
          <w:rFonts w:asciiTheme="minorHAnsi" w:hAnsiTheme="minorHAnsi" w:cstheme="minorHAnsi"/>
          <w:b/>
          <w:sz w:val="20"/>
          <w:szCs w:val="20"/>
          <w:u w:val="single"/>
          <w:lang w:val="fr-FR"/>
        </w:rPr>
        <w:t>.</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Blagovremenim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smatrati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kod</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najkasnije</w:t>
      </w:r>
      <w:proofErr w:type="spellEnd"/>
      <w:r w:rsidRPr="0034732F">
        <w:rPr>
          <w:rFonts w:asciiTheme="minorHAnsi" w:hAnsiTheme="minorHAnsi" w:cstheme="minorHAnsi"/>
          <w:sz w:val="20"/>
          <w:szCs w:val="20"/>
          <w:lang w:val="fr-FR"/>
        </w:rPr>
        <w:t xml:space="preserve"> do </w:t>
      </w:r>
      <w:proofErr w:type="spellStart"/>
      <w:r w:rsidRPr="0034732F">
        <w:rPr>
          <w:rFonts w:asciiTheme="minorHAnsi" w:hAnsiTheme="minorHAnsi" w:cstheme="minorHAnsi"/>
          <w:sz w:val="20"/>
          <w:szCs w:val="20"/>
          <w:lang w:val="fr-FR"/>
        </w:rPr>
        <w:t>navedenog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datuma</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časa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po </w:t>
      </w:r>
      <w:proofErr w:type="spellStart"/>
      <w:r w:rsidRPr="0034732F">
        <w:rPr>
          <w:rFonts w:asciiTheme="minorHAnsi" w:hAnsiTheme="minorHAnsi" w:cstheme="minorHAnsi"/>
          <w:sz w:val="20"/>
          <w:szCs w:val="20"/>
          <w:lang w:val="fr-FR"/>
        </w:rPr>
        <w:t>isteku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ovog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roka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smatraće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neblagovremenim</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neće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biti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razmatrane</w:t>
      </w:r>
      <w:proofErr w:type="spellEnd"/>
      <w:r w:rsidRPr="0034732F">
        <w:rPr>
          <w:rFonts w:asciiTheme="minorHAnsi" w:hAnsiTheme="minorHAnsi" w:cstheme="minorHAnsi"/>
          <w:sz w:val="20"/>
          <w:szCs w:val="20"/>
          <w:lang w:val="fr-FR"/>
        </w:rPr>
        <w:t>.</w:t>
      </w:r>
    </w:p>
    <w:p w:rsidR="00420821"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Mesto</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vreme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otvaranja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Mesto</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otvaranja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ponuda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prostorije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Opšte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bolnice</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ul</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Vojvode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Momčila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bb</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kancelarija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broj</w:t>
      </w:r>
      <w:proofErr w:type="spellEnd"/>
      <w:r w:rsidR="00420821" w:rsidRPr="0034732F">
        <w:rPr>
          <w:rFonts w:asciiTheme="minorHAnsi" w:hAnsiTheme="minorHAnsi" w:cstheme="minorHAnsi"/>
          <w:sz w:val="20"/>
          <w:szCs w:val="20"/>
          <w:lang w:val="fr-FR"/>
        </w:rPr>
        <w:t xml:space="preserve"> UP 21.</w:t>
      </w:r>
    </w:p>
    <w:p w:rsidR="001C5412" w:rsidRPr="0034732F" w:rsidRDefault="00420821" w:rsidP="000B507E">
      <w:pPr>
        <w:rPr>
          <w:rFonts w:asciiTheme="minorHAnsi" w:hAnsiTheme="minorHAnsi" w:cstheme="minorHAnsi"/>
          <w:b/>
          <w:sz w:val="20"/>
          <w:szCs w:val="20"/>
          <w:u w:val="single"/>
          <w:lang w:val="fr-FR"/>
        </w:rPr>
      </w:pPr>
      <w:r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će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biti</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izvršeno</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odmah</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nakon</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isteka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roka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za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dostavu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tj</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r w:rsidR="005F0163">
        <w:rPr>
          <w:rFonts w:asciiTheme="minorHAnsi" w:hAnsiTheme="minorHAnsi" w:cstheme="minorHAnsi"/>
          <w:b/>
          <w:sz w:val="20"/>
          <w:szCs w:val="20"/>
          <w:u w:val="single"/>
          <w:lang w:val="fr-FR"/>
        </w:rPr>
        <w:t>11</w:t>
      </w:r>
      <w:r w:rsidR="002C3DDE" w:rsidRPr="0034732F">
        <w:rPr>
          <w:rFonts w:asciiTheme="minorHAnsi" w:hAnsiTheme="minorHAnsi" w:cstheme="minorHAnsi"/>
          <w:b/>
          <w:sz w:val="20"/>
          <w:szCs w:val="20"/>
          <w:u w:val="single"/>
          <w:lang w:val="fr-FR"/>
        </w:rPr>
        <w:t>.0</w:t>
      </w:r>
      <w:r w:rsidR="005F0163">
        <w:rPr>
          <w:rFonts w:asciiTheme="minorHAnsi" w:hAnsiTheme="minorHAnsi" w:cstheme="minorHAnsi"/>
          <w:b/>
          <w:sz w:val="20"/>
          <w:szCs w:val="20"/>
          <w:u w:val="single"/>
          <w:lang w:val="fr-FR"/>
        </w:rPr>
        <w:t>3.2024</w:t>
      </w:r>
      <w:r w:rsidR="001C5412" w:rsidRPr="0034732F">
        <w:rPr>
          <w:rFonts w:asciiTheme="minorHAnsi" w:hAnsiTheme="minorHAnsi" w:cstheme="minorHAnsi"/>
          <w:b/>
          <w:sz w:val="20"/>
          <w:szCs w:val="20"/>
          <w:u w:val="single"/>
          <w:lang w:val="fr-FR"/>
        </w:rPr>
        <w:t xml:space="preserve">. </w:t>
      </w:r>
      <w:proofErr w:type="spellStart"/>
      <w:proofErr w:type="gramStart"/>
      <w:r w:rsidR="001C5412" w:rsidRPr="0034732F">
        <w:rPr>
          <w:rFonts w:asciiTheme="minorHAnsi" w:hAnsiTheme="minorHAnsi" w:cstheme="minorHAnsi"/>
          <w:b/>
          <w:sz w:val="20"/>
          <w:szCs w:val="20"/>
          <w:u w:val="single"/>
          <w:lang w:val="fr-FR"/>
        </w:rPr>
        <w:t>godine</w:t>
      </w:r>
      <w:proofErr w:type="spellEnd"/>
      <w:proofErr w:type="gramEnd"/>
      <w:r w:rsidR="001C5412" w:rsidRPr="0034732F">
        <w:rPr>
          <w:rFonts w:asciiTheme="minorHAnsi" w:hAnsiTheme="minorHAnsi" w:cstheme="minorHAnsi"/>
          <w:b/>
          <w:sz w:val="20"/>
          <w:szCs w:val="20"/>
          <w:u w:val="single"/>
          <w:lang w:val="fr-FR"/>
        </w:rPr>
        <w:t xml:space="preserve">  u 1</w:t>
      </w:r>
      <w:r w:rsidR="004619FF">
        <w:rPr>
          <w:rFonts w:asciiTheme="minorHAnsi" w:hAnsiTheme="minorHAnsi" w:cstheme="minorHAnsi"/>
          <w:b/>
          <w:sz w:val="20"/>
          <w:szCs w:val="20"/>
          <w:u w:val="single"/>
        </w:rPr>
        <w:t>1.</w:t>
      </w:r>
      <w:r w:rsidR="004619FF">
        <w:rPr>
          <w:rFonts w:asciiTheme="minorHAnsi" w:hAnsiTheme="minorHAnsi" w:cstheme="minorHAnsi"/>
          <w:b/>
          <w:sz w:val="20"/>
          <w:szCs w:val="20"/>
          <w:u w:val="single"/>
          <w:lang w:val="fr-FR"/>
        </w:rPr>
        <w:t>00</w:t>
      </w:r>
      <w:r w:rsidR="008057FD">
        <w:rPr>
          <w:rFonts w:asciiTheme="minorHAnsi" w:hAnsiTheme="minorHAnsi" w:cstheme="minorHAnsi"/>
          <w:b/>
          <w:sz w:val="20"/>
          <w:szCs w:val="20"/>
          <w:u w:val="single"/>
          <w:lang w:val="fr-FR"/>
        </w:rPr>
        <w:t xml:space="preserve"> h</w:t>
      </w:r>
      <w:r w:rsidR="001C5412" w:rsidRPr="0034732F">
        <w:rPr>
          <w:rFonts w:asciiTheme="minorHAnsi" w:hAnsiTheme="minorHAnsi" w:cstheme="minorHAnsi"/>
          <w:b/>
          <w:sz w:val="20"/>
          <w:szCs w:val="20"/>
          <w:u w:val="single"/>
          <w:lang w:val="fr-FR"/>
        </w:rPr>
        <w:t>.</w:t>
      </w:r>
      <w:r w:rsidR="00DA5BEE" w:rsidRPr="0034732F">
        <w:rPr>
          <w:rFonts w:asciiTheme="minorHAnsi" w:hAnsiTheme="minorHAnsi" w:cstheme="minorHAnsi"/>
          <w:b/>
          <w:sz w:val="20"/>
          <w:szCs w:val="20"/>
          <w:u w:val="single"/>
          <w:lang w:val="fr-FR"/>
        </w:rPr>
        <w:t xml:space="preserve"> </w:t>
      </w:r>
      <w:proofErr w:type="spellStart"/>
      <w:r w:rsidR="001C5412" w:rsidRPr="0034732F">
        <w:rPr>
          <w:rFonts w:asciiTheme="minorHAnsi" w:hAnsiTheme="minorHAnsi" w:cstheme="minorHAnsi"/>
          <w:sz w:val="20"/>
          <w:szCs w:val="20"/>
          <w:lang w:val="fr-FR"/>
        </w:rPr>
        <w:t>Otvaranju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mogu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prisust</w:t>
      </w:r>
      <w:r w:rsidR="00DA5BEE" w:rsidRPr="0034732F">
        <w:rPr>
          <w:rFonts w:asciiTheme="minorHAnsi" w:hAnsiTheme="minorHAnsi" w:cstheme="minorHAnsi"/>
          <w:sz w:val="20"/>
          <w:szCs w:val="20"/>
          <w:lang w:val="fr-FR"/>
        </w:rPr>
        <w:t>vov</w:t>
      </w:r>
      <w:r w:rsidR="001C5412" w:rsidRPr="0034732F">
        <w:rPr>
          <w:rFonts w:asciiTheme="minorHAnsi" w:hAnsiTheme="minorHAnsi" w:cstheme="minorHAnsi"/>
          <w:sz w:val="20"/>
          <w:szCs w:val="20"/>
          <w:lang w:val="fr-FR"/>
        </w:rPr>
        <w:t>a</w:t>
      </w:r>
      <w:r w:rsidR="00DA5BEE" w:rsidRPr="0034732F">
        <w:rPr>
          <w:rFonts w:asciiTheme="minorHAnsi" w:hAnsiTheme="minorHAnsi" w:cstheme="minorHAnsi"/>
          <w:sz w:val="20"/>
          <w:szCs w:val="20"/>
          <w:lang w:val="fr-FR"/>
        </w:rPr>
        <w:t>ti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predstavnici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ponuđača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uz</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pret</w:t>
      </w:r>
      <w:r w:rsidR="001C5412" w:rsidRPr="0034732F">
        <w:rPr>
          <w:rFonts w:asciiTheme="minorHAnsi" w:hAnsiTheme="minorHAnsi" w:cstheme="minorHAnsi"/>
          <w:sz w:val="20"/>
          <w:szCs w:val="20"/>
          <w:lang w:val="fr-FR"/>
        </w:rPr>
        <w:t>hodnu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predaju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pismenog</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punomoćja</w:t>
      </w:r>
      <w:proofErr w:type="spellEnd"/>
      <w:r w:rsidR="001C5412" w:rsidRPr="0034732F">
        <w:rPr>
          <w:rFonts w:asciiTheme="minorHAnsi" w:hAnsiTheme="minorHAnsi" w:cstheme="minorHAnsi"/>
          <w:sz w:val="20"/>
          <w:szCs w:val="20"/>
          <w:lang w:val="fr-FR"/>
        </w:rPr>
        <w:t>.</w:t>
      </w:r>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Rok</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za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donošenje</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odluke</w:t>
      </w:r>
      <w:proofErr w:type="spellEnd"/>
      <w:r w:rsidR="001C5412" w:rsidRPr="0034732F">
        <w:rPr>
          <w:rFonts w:asciiTheme="minorHAnsi" w:hAnsiTheme="minorHAnsi" w:cstheme="minorHAnsi"/>
          <w:sz w:val="20"/>
          <w:szCs w:val="20"/>
          <w:lang w:val="fr-FR"/>
        </w:rPr>
        <w:t xml:space="preserve">: 10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p>
    <w:p w:rsidR="001C5412" w:rsidRPr="008057FD" w:rsidRDefault="001C5412" w:rsidP="000B507E">
      <w:pPr>
        <w:rPr>
          <w:rFonts w:asciiTheme="minorHAnsi" w:hAnsiTheme="minorHAnsi" w:cstheme="minorHAnsi"/>
          <w:b/>
          <w:sz w:val="20"/>
          <w:szCs w:val="20"/>
        </w:rPr>
      </w:pPr>
      <w:r w:rsidRPr="008057FD">
        <w:rPr>
          <w:rFonts w:asciiTheme="minorHAnsi" w:hAnsiTheme="minorHAnsi" w:cstheme="minorHAnsi"/>
          <w:b/>
          <w:sz w:val="20"/>
          <w:szCs w:val="20"/>
          <w:lang w:val="fr-FR"/>
        </w:rPr>
        <w:t xml:space="preserve">Lice </w:t>
      </w:r>
      <w:proofErr w:type="spellStart"/>
      <w:r w:rsidRPr="008057FD">
        <w:rPr>
          <w:rFonts w:asciiTheme="minorHAnsi" w:hAnsiTheme="minorHAnsi" w:cstheme="minorHAnsi"/>
          <w:b/>
          <w:sz w:val="20"/>
          <w:szCs w:val="20"/>
          <w:lang w:val="fr-FR"/>
        </w:rPr>
        <w:t>za</w:t>
      </w:r>
      <w:proofErr w:type="spellEnd"/>
      <w:r w:rsidRPr="008057FD">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kontakt</w:t>
      </w:r>
      <w:proofErr w:type="spellEnd"/>
      <w:proofErr w:type="gramStart"/>
      <w:r w:rsidRPr="008057FD">
        <w:rPr>
          <w:rFonts w:asciiTheme="minorHAnsi" w:hAnsiTheme="minorHAnsi" w:cstheme="minorHAnsi"/>
          <w:b/>
          <w:sz w:val="20"/>
          <w:szCs w:val="20"/>
          <w:lang w:val="fr-FR"/>
        </w:rPr>
        <w:t xml:space="preserve">: </w:t>
      </w:r>
      <w:r w:rsidRPr="008057FD">
        <w:rPr>
          <w:rFonts w:asciiTheme="minorHAnsi" w:hAnsiTheme="minorHAnsi" w:cstheme="minorHAnsi"/>
          <w:b/>
          <w:sz w:val="20"/>
          <w:szCs w:val="20"/>
        </w:rPr>
        <w:t xml:space="preserve"> </w:t>
      </w:r>
      <w:r w:rsidR="00782875" w:rsidRPr="008057FD">
        <w:rPr>
          <w:rFonts w:asciiTheme="minorHAnsi" w:hAnsiTheme="minorHAnsi" w:cstheme="minorHAnsi"/>
          <w:b/>
          <w:sz w:val="20"/>
          <w:szCs w:val="20"/>
        </w:rPr>
        <w:t>Aleksandar</w:t>
      </w:r>
      <w:proofErr w:type="gramEnd"/>
      <w:r w:rsidR="00782875" w:rsidRPr="008057FD">
        <w:rPr>
          <w:rFonts w:asciiTheme="minorHAnsi" w:hAnsiTheme="minorHAnsi" w:cstheme="minorHAnsi"/>
          <w:b/>
          <w:sz w:val="20"/>
          <w:szCs w:val="20"/>
        </w:rPr>
        <w:t xml:space="preserve"> Panajotović 010/305-469</w:t>
      </w:r>
    </w:p>
    <w:p w:rsidR="00DE384B" w:rsidRPr="0034732F" w:rsidRDefault="00DE384B" w:rsidP="000B507E">
      <w:pPr>
        <w:rPr>
          <w:rFonts w:asciiTheme="minorHAnsi" w:hAnsiTheme="minorHAnsi" w:cstheme="minorHAnsi"/>
          <w:sz w:val="20"/>
          <w:szCs w:val="20"/>
        </w:rPr>
      </w:pPr>
    </w:p>
    <w:p w:rsidR="00DE384B" w:rsidRDefault="00DE384B" w:rsidP="000B507E">
      <w:pPr>
        <w:jc w:val="both"/>
        <w:rPr>
          <w:rFonts w:asciiTheme="minorHAnsi" w:hAnsiTheme="minorHAnsi" w:cstheme="minorHAnsi"/>
          <w:sz w:val="20"/>
          <w:szCs w:val="20"/>
          <w:lang w:val="en-US"/>
        </w:rPr>
      </w:pPr>
      <w:r w:rsidRPr="0034732F">
        <w:rPr>
          <w:rFonts w:asciiTheme="minorHAnsi" w:hAnsiTheme="minorHAnsi" w:cstheme="minorHAnsi"/>
          <w:sz w:val="20"/>
          <w:szCs w:val="20"/>
          <w:lang w:val="sr-Cyrl-CS"/>
        </w:rPr>
        <w:t xml:space="preserve">Naručilac će doneti odluku o izboru najpovoljnije ponude, ukoliko su ispunjeni zakonski uslovi, u roku od </w:t>
      </w:r>
      <w:r w:rsidRPr="0034732F">
        <w:rPr>
          <w:rFonts w:asciiTheme="minorHAnsi" w:hAnsiTheme="minorHAnsi" w:cstheme="minorHAnsi"/>
          <w:sz w:val="20"/>
          <w:szCs w:val="20"/>
        </w:rPr>
        <w:t>deset</w:t>
      </w:r>
      <w:r w:rsidRPr="0034732F">
        <w:rPr>
          <w:rFonts w:asciiTheme="minorHAnsi" w:hAnsiTheme="minorHAnsi" w:cstheme="minorHAnsi"/>
          <w:sz w:val="20"/>
          <w:szCs w:val="20"/>
          <w:lang w:val="sr-Cyrl-CS"/>
        </w:rPr>
        <w:t xml:space="preserve"> dana od dana </w:t>
      </w:r>
      <w:r w:rsidRPr="0034732F">
        <w:rPr>
          <w:rFonts w:asciiTheme="minorHAnsi" w:hAnsiTheme="minorHAnsi" w:cstheme="minorHAnsi"/>
          <w:sz w:val="20"/>
          <w:szCs w:val="20"/>
        </w:rPr>
        <w:t>razmatranja stručne ocene</w:t>
      </w:r>
      <w:r w:rsidRPr="0034732F">
        <w:rPr>
          <w:rFonts w:asciiTheme="minorHAnsi" w:hAnsiTheme="minorHAnsi" w:cstheme="minorHAnsi"/>
          <w:sz w:val="20"/>
          <w:szCs w:val="20"/>
          <w:lang w:val="sr-Cyrl-CS"/>
        </w:rPr>
        <w:t xml:space="preserve"> ponuda. </w:t>
      </w: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Pr="0034732F" w:rsidRDefault="0034732F"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DE384B" w:rsidRPr="0034732F" w:rsidRDefault="00DE384B" w:rsidP="000B507E">
      <w:pPr>
        <w:jc w:val="center"/>
        <w:rPr>
          <w:rFonts w:asciiTheme="minorHAnsi" w:hAnsiTheme="minorHAnsi" w:cstheme="minorHAnsi"/>
          <w:b/>
          <w:sz w:val="20"/>
          <w:szCs w:val="20"/>
        </w:rPr>
      </w:pPr>
    </w:p>
    <w:p w:rsidR="004619FF" w:rsidRDefault="006450CC" w:rsidP="004619FF">
      <w:pPr>
        <w:jc w:val="center"/>
        <w:rPr>
          <w:rFonts w:asciiTheme="minorHAnsi" w:hAnsiTheme="minorHAnsi" w:cstheme="minorHAnsi"/>
          <w:b/>
          <w:sz w:val="20"/>
          <w:szCs w:val="20"/>
          <w:u w:val="single"/>
        </w:rPr>
      </w:pPr>
      <w:r w:rsidRPr="004619FF">
        <w:rPr>
          <w:rFonts w:asciiTheme="minorHAnsi" w:hAnsiTheme="minorHAnsi" w:cstheme="minorHAnsi"/>
          <w:b/>
          <w:sz w:val="20"/>
          <w:szCs w:val="20"/>
          <w:u w:val="single"/>
        </w:rPr>
        <w:t>TEH</w:t>
      </w:r>
      <w:r w:rsidR="005C7D67" w:rsidRPr="004619FF">
        <w:rPr>
          <w:rFonts w:asciiTheme="minorHAnsi" w:hAnsiTheme="minorHAnsi" w:cstheme="minorHAnsi"/>
          <w:b/>
          <w:sz w:val="20"/>
          <w:szCs w:val="20"/>
          <w:u w:val="single"/>
        </w:rPr>
        <w:t>NIČKA SPECIFIKACIJA</w:t>
      </w:r>
    </w:p>
    <w:p w:rsidR="00527927" w:rsidRPr="004619FF" w:rsidRDefault="00DE384B" w:rsidP="004619FF">
      <w:pPr>
        <w:rPr>
          <w:rFonts w:asciiTheme="minorHAnsi" w:hAnsiTheme="minorHAnsi" w:cstheme="minorHAnsi"/>
          <w:b/>
          <w:sz w:val="20"/>
          <w:szCs w:val="20"/>
          <w:u w:val="single"/>
        </w:rPr>
      </w:pPr>
      <w:r w:rsidRPr="0034732F">
        <w:rPr>
          <w:rFonts w:asciiTheme="minorHAnsi" w:hAnsiTheme="minorHAnsi" w:cstheme="minorHAnsi"/>
          <w:sz w:val="20"/>
          <w:szCs w:val="20"/>
        </w:rPr>
        <w:t xml:space="preserve">1. </w:t>
      </w:r>
      <w:r w:rsidR="009704EB">
        <w:rPr>
          <w:rFonts w:asciiTheme="minorHAnsi" w:hAnsiTheme="minorHAnsi" w:cstheme="minorHAnsi"/>
          <w:sz w:val="20"/>
          <w:szCs w:val="20"/>
        </w:rPr>
        <w:t>P</w:t>
      </w:r>
      <w:r w:rsidR="009704EB" w:rsidRPr="0034732F">
        <w:rPr>
          <w:rFonts w:asciiTheme="minorHAnsi" w:hAnsiTheme="minorHAnsi" w:cstheme="minorHAnsi"/>
          <w:sz w:val="20"/>
          <w:szCs w:val="20"/>
        </w:rPr>
        <w:t>rovera</w:t>
      </w:r>
      <w:r w:rsidR="009704EB">
        <w:rPr>
          <w:rFonts w:asciiTheme="minorHAnsi" w:hAnsiTheme="minorHAnsi" w:cstheme="minorHAnsi"/>
          <w:sz w:val="20"/>
          <w:szCs w:val="20"/>
        </w:rPr>
        <w:t xml:space="preserve"> i</w:t>
      </w:r>
      <w:r w:rsidR="009704EB" w:rsidRPr="0034732F">
        <w:rPr>
          <w:rFonts w:asciiTheme="minorHAnsi" w:hAnsiTheme="minorHAnsi" w:cstheme="minorHAnsi"/>
          <w:sz w:val="20"/>
          <w:szCs w:val="20"/>
        </w:rPr>
        <w:t xml:space="preserve"> </w:t>
      </w:r>
      <w:r w:rsidR="009704EB">
        <w:rPr>
          <w:rFonts w:asciiTheme="minorHAnsi" w:hAnsiTheme="minorHAnsi" w:cstheme="minorHAnsi"/>
          <w:sz w:val="20"/>
          <w:szCs w:val="20"/>
        </w:rPr>
        <w:t xml:space="preserve">servisiranje </w:t>
      </w:r>
      <w:r w:rsidR="00527927" w:rsidRPr="0034732F">
        <w:rPr>
          <w:rFonts w:asciiTheme="minorHAnsi" w:hAnsiTheme="minorHAnsi" w:cstheme="minorHAnsi"/>
          <w:sz w:val="20"/>
          <w:szCs w:val="20"/>
        </w:rPr>
        <w:t>PP a</w:t>
      </w:r>
      <w:r w:rsidR="007D1515" w:rsidRPr="0034732F">
        <w:rPr>
          <w:rFonts w:asciiTheme="minorHAnsi" w:hAnsiTheme="minorHAnsi" w:cstheme="minorHAnsi"/>
          <w:sz w:val="20"/>
          <w:szCs w:val="20"/>
        </w:rPr>
        <w:t>pa</w:t>
      </w:r>
      <w:r w:rsidR="00593770" w:rsidRPr="0034732F">
        <w:rPr>
          <w:rFonts w:asciiTheme="minorHAnsi" w:hAnsiTheme="minorHAnsi" w:cstheme="minorHAnsi"/>
          <w:sz w:val="20"/>
          <w:szCs w:val="20"/>
        </w:rPr>
        <w:t>rata</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S-1A</w:t>
            </w:r>
          </w:p>
        </w:tc>
        <w:tc>
          <w:tcPr>
            <w:tcW w:w="2099"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S-2</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S-2A</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4</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CE05B4">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S-6A</w:t>
            </w:r>
          </w:p>
        </w:tc>
        <w:tc>
          <w:tcPr>
            <w:tcW w:w="2099"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13</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74</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S-9A</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10</w:t>
            </w:r>
          </w:p>
        </w:tc>
      </w:tr>
      <w:tr w:rsidR="00B5366F" w:rsidRPr="0034732F" w:rsidTr="00B5366F">
        <w:trPr>
          <w:jc w:val="center"/>
        </w:trPr>
        <w:tc>
          <w:tcPr>
            <w:tcW w:w="2545" w:type="dxa"/>
            <w:shd w:val="clear" w:color="auto" w:fill="auto"/>
          </w:tcPr>
          <w:p w:rsidR="00B5366F" w:rsidRPr="00CE05B4" w:rsidRDefault="00B5366F" w:rsidP="000B507E">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2099" w:type="dxa"/>
            <w:shd w:val="clear" w:color="auto" w:fill="auto"/>
          </w:tcPr>
          <w:p w:rsidR="00B5366F" w:rsidRPr="00CE05B4" w:rsidRDefault="007D1515" w:rsidP="00CE05B4">
            <w:pPr>
              <w:jc w:val="center"/>
              <w:rPr>
                <w:rFonts w:asciiTheme="minorHAnsi" w:hAnsiTheme="minorHAnsi" w:cstheme="minorHAnsi"/>
                <w:sz w:val="20"/>
                <w:szCs w:val="20"/>
              </w:rPr>
            </w:pPr>
            <w:r w:rsidRPr="00CE05B4">
              <w:rPr>
                <w:rFonts w:asciiTheme="minorHAnsi" w:hAnsiTheme="minorHAnsi" w:cstheme="minorHAnsi"/>
                <w:sz w:val="20"/>
                <w:szCs w:val="20"/>
              </w:rPr>
              <w:t>5</w:t>
            </w:r>
            <w:r w:rsidR="00CE05B4" w:rsidRPr="00CE05B4">
              <w:rPr>
                <w:rFonts w:asciiTheme="minorHAnsi" w:hAnsiTheme="minorHAnsi" w:cstheme="minorHAnsi"/>
                <w:sz w:val="20"/>
                <w:szCs w:val="20"/>
              </w:rPr>
              <w:t>3</w:t>
            </w:r>
          </w:p>
        </w:tc>
      </w:tr>
      <w:tr w:rsidR="007D1515" w:rsidRPr="0034732F" w:rsidTr="00B5366F">
        <w:trPr>
          <w:jc w:val="center"/>
        </w:trPr>
        <w:tc>
          <w:tcPr>
            <w:tcW w:w="2545" w:type="dxa"/>
            <w:shd w:val="clear" w:color="auto" w:fill="auto"/>
          </w:tcPr>
          <w:p w:rsidR="007D1515" w:rsidRPr="00CE05B4" w:rsidRDefault="007D1515" w:rsidP="000B507E">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2099" w:type="dxa"/>
            <w:shd w:val="clear" w:color="auto" w:fill="auto"/>
          </w:tcPr>
          <w:p w:rsidR="007D1515" w:rsidRPr="00CE05B4" w:rsidRDefault="00CE05B4" w:rsidP="000B507E">
            <w:pPr>
              <w:jc w:val="center"/>
              <w:rPr>
                <w:rFonts w:asciiTheme="minorHAnsi" w:hAnsiTheme="minorHAnsi" w:cstheme="minorHAnsi"/>
                <w:sz w:val="20"/>
                <w:szCs w:val="20"/>
              </w:rPr>
            </w:pPr>
            <w:r w:rsidRPr="00CE05B4">
              <w:rPr>
                <w:rFonts w:asciiTheme="minorHAnsi" w:hAnsiTheme="minorHAnsi" w:cstheme="minorHAnsi"/>
                <w:sz w:val="20"/>
                <w:szCs w:val="20"/>
              </w:rPr>
              <w:t>12</w:t>
            </w:r>
          </w:p>
        </w:tc>
      </w:tr>
      <w:tr w:rsidR="00593770" w:rsidRPr="0034732F" w:rsidTr="00B5366F">
        <w:trPr>
          <w:jc w:val="center"/>
        </w:trPr>
        <w:tc>
          <w:tcPr>
            <w:tcW w:w="2545" w:type="dxa"/>
            <w:shd w:val="clear" w:color="auto" w:fill="auto"/>
          </w:tcPr>
          <w:p w:rsidR="00593770" w:rsidRPr="00CE05B4" w:rsidRDefault="00593770" w:rsidP="000B507E">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2099" w:type="dxa"/>
            <w:shd w:val="clear" w:color="auto" w:fill="auto"/>
          </w:tcPr>
          <w:p w:rsidR="00593770" w:rsidRPr="00CE05B4" w:rsidRDefault="00593770" w:rsidP="000B507E">
            <w:pPr>
              <w:jc w:val="center"/>
              <w:rPr>
                <w:rFonts w:asciiTheme="minorHAnsi" w:hAnsiTheme="minorHAnsi" w:cstheme="minorHAnsi"/>
                <w:sz w:val="20"/>
                <w:szCs w:val="20"/>
              </w:rPr>
            </w:pPr>
            <w:r w:rsidRPr="00CE05B4">
              <w:rPr>
                <w:rFonts w:asciiTheme="minorHAnsi" w:hAnsiTheme="minorHAnsi" w:cstheme="minorHAnsi"/>
                <w:sz w:val="20"/>
                <w:szCs w:val="20"/>
              </w:rPr>
              <w:t>8</w:t>
            </w:r>
          </w:p>
        </w:tc>
      </w:tr>
    </w:tbl>
    <w:p w:rsidR="00527927" w:rsidRPr="0034732F" w:rsidRDefault="00DE384B" w:rsidP="004619FF">
      <w:pPr>
        <w:rPr>
          <w:rFonts w:asciiTheme="minorHAnsi" w:hAnsiTheme="minorHAnsi" w:cstheme="minorHAnsi"/>
          <w:sz w:val="20"/>
          <w:szCs w:val="20"/>
        </w:rPr>
      </w:pPr>
      <w:r w:rsidRPr="0034732F">
        <w:rPr>
          <w:rFonts w:asciiTheme="minorHAnsi" w:hAnsiTheme="minorHAnsi" w:cstheme="minorHAnsi"/>
          <w:sz w:val="20"/>
          <w:szCs w:val="20"/>
        </w:rPr>
        <w:t xml:space="preserve">2. </w:t>
      </w:r>
      <w:r w:rsidR="009704EB">
        <w:rPr>
          <w:rFonts w:asciiTheme="minorHAnsi" w:hAnsiTheme="minorHAnsi" w:cstheme="minorHAnsi"/>
          <w:sz w:val="20"/>
          <w:szCs w:val="20"/>
        </w:rPr>
        <w:t>P</w:t>
      </w:r>
      <w:r w:rsidR="009704EB" w:rsidRPr="0034732F">
        <w:rPr>
          <w:rFonts w:asciiTheme="minorHAnsi" w:hAnsiTheme="minorHAnsi" w:cstheme="minorHAnsi"/>
          <w:sz w:val="20"/>
          <w:szCs w:val="20"/>
        </w:rPr>
        <w:t>rovera</w:t>
      </w:r>
      <w:r w:rsidR="009704EB">
        <w:rPr>
          <w:rFonts w:asciiTheme="minorHAnsi" w:hAnsiTheme="minorHAnsi" w:cstheme="minorHAnsi"/>
          <w:sz w:val="20"/>
          <w:szCs w:val="20"/>
        </w:rPr>
        <w:t xml:space="preserve"> i</w:t>
      </w:r>
      <w:r w:rsidR="009704EB" w:rsidRPr="0034732F">
        <w:rPr>
          <w:rFonts w:asciiTheme="minorHAnsi" w:hAnsiTheme="minorHAnsi" w:cstheme="minorHAnsi"/>
          <w:sz w:val="20"/>
          <w:szCs w:val="20"/>
        </w:rPr>
        <w:t xml:space="preserve"> </w:t>
      </w:r>
      <w:r w:rsidR="009704EB">
        <w:rPr>
          <w:rFonts w:asciiTheme="minorHAnsi" w:hAnsiTheme="minorHAnsi" w:cstheme="minorHAnsi"/>
          <w:sz w:val="20"/>
          <w:szCs w:val="20"/>
        </w:rPr>
        <w:t xml:space="preserve">servisiranje </w:t>
      </w:r>
      <w:r w:rsidR="00701B80" w:rsidRPr="0034732F">
        <w:rPr>
          <w:rFonts w:asciiTheme="minorHAnsi" w:hAnsiTheme="minorHAnsi" w:cstheme="minorHAnsi"/>
          <w:sz w:val="20"/>
          <w:szCs w:val="20"/>
        </w:rPr>
        <w:t>hidra</w:t>
      </w:r>
      <w:r w:rsidR="00527927" w:rsidRPr="0034732F">
        <w:rPr>
          <w:rFonts w:asciiTheme="minorHAnsi" w:hAnsiTheme="minorHAnsi" w:cstheme="minorHAnsi"/>
          <w:sz w:val="20"/>
          <w:szCs w:val="20"/>
        </w:rPr>
        <w:t>ntske instalacije</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2099" w:type="dxa"/>
            <w:shd w:val="clear" w:color="auto" w:fill="auto"/>
            <w:vAlign w:val="center"/>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98</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Spoljni hidrant</w:t>
            </w:r>
          </w:p>
        </w:tc>
        <w:tc>
          <w:tcPr>
            <w:tcW w:w="2099" w:type="dxa"/>
            <w:shd w:val="clear" w:color="auto" w:fill="auto"/>
            <w:vAlign w:val="center"/>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9</w:t>
            </w:r>
          </w:p>
        </w:tc>
      </w:tr>
    </w:tbl>
    <w:p w:rsidR="00EF5D99" w:rsidRPr="0034732F" w:rsidRDefault="00DE384B" w:rsidP="004619FF">
      <w:pPr>
        <w:rPr>
          <w:rFonts w:asciiTheme="minorHAnsi" w:hAnsiTheme="minorHAnsi" w:cstheme="minorHAnsi"/>
          <w:sz w:val="20"/>
          <w:szCs w:val="20"/>
        </w:rPr>
      </w:pPr>
      <w:r w:rsidRPr="0034732F">
        <w:rPr>
          <w:rFonts w:asciiTheme="minorHAnsi" w:hAnsiTheme="minorHAnsi" w:cstheme="minorHAnsi"/>
          <w:sz w:val="20"/>
          <w:szCs w:val="20"/>
        </w:rPr>
        <w:t xml:space="preserve">3. </w:t>
      </w:r>
      <w:r w:rsidR="009704EB">
        <w:rPr>
          <w:rFonts w:asciiTheme="minorHAnsi" w:hAnsiTheme="minorHAnsi" w:cstheme="minorHAnsi"/>
          <w:sz w:val="20"/>
          <w:szCs w:val="20"/>
        </w:rPr>
        <w:t>P</w:t>
      </w:r>
      <w:r w:rsidR="009704EB" w:rsidRPr="0034732F">
        <w:rPr>
          <w:rFonts w:asciiTheme="minorHAnsi" w:hAnsiTheme="minorHAnsi" w:cstheme="minorHAnsi"/>
          <w:sz w:val="20"/>
          <w:szCs w:val="20"/>
        </w:rPr>
        <w:t>rovera</w:t>
      </w:r>
      <w:r w:rsidR="009704EB">
        <w:rPr>
          <w:rFonts w:asciiTheme="minorHAnsi" w:hAnsiTheme="minorHAnsi" w:cstheme="minorHAnsi"/>
          <w:sz w:val="20"/>
          <w:szCs w:val="20"/>
        </w:rPr>
        <w:t xml:space="preserve"> i</w:t>
      </w:r>
      <w:r w:rsidR="009704EB" w:rsidRPr="0034732F">
        <w:rPr>
          <w:rFonts w:asciiTheme="minorHAnsi" w:hAnsiTheme="minorHAnsi" w:cstheme="minorHAnsi"/>
          <w:sz w:val="20"/>
          <w:szCs w:val="20"/>
        </w:rPr>
        <w:t xml:space="preserve"> </w:t>
      </w:r>
      <w:r w:rsidR="009704EB">
        <w:rPr>
          <w:rFonts w:asciiTheme="minorHAnsi" w:hAnsiTheme="minorHAnsi" w:cstheme="minorHAnsi"/>
          <w:sz w:val="20"/>
          <w:szCs w:val="20"/>
        </w:rPr>
        <w:t xml:space="preserve">servisiranje </w:t>
      </w:r>
      <w:r w:rsidR="00034EA4" w:rsidRPr="0034732F">
        <w:rPr>
          <w:rFonts w:asciiTheme="minorHAnsi" w:hAnsiTheme="minorHAnsi" w:cstheme="minorHAnsi"/>
          <w:sz w:val="20"/>
          <w:szCs w:val="20"/>
        </w:rPr>
        <w:t xml:space="preserve">PP </w:t>
      </w:r>
      <w:r w:rsidRPr="0034732F">
        <w:rPr>
          <w:rFonts w:asciiTheme="minorHAnsi" w:hAnsiTheme="minorHAnsi" w:cstheme="minorHAnsi"/>
          <w:sz w:val="20"/>
          <w:szCs w:val="20"/>
        </w:rPr>
        <w:t>javljača</w:t>
      </w:r>
      <w:r w:rsidR="00034EA4" w:rsidRPr="0034732F">
        <w:rPr>
          <w:rFonts w:asciiTheme="minorHAnsi" w:hAnsiTheme="minorHAnsi" w:cstheme="minorHAnsi"/>
          <w:sz w:val="20"/>
          <w:szCs w:val="20"/>
        </w:rPr>
        <w:t xml:space="preserve">, </w:t>
      </w:r>
      <w:r w:rsidRPr="0034732F">
        <w:rPr>
          <w:rFonts w:asciiTheme="minorHAnsi" w:hAnsiTheme="minorHAnsi" w:cstheme="minorHAnsi"/>
          <w:sz w:val="20"/>
          <w:szCs w:val="20"/>
        </w:rPr>
        <w:t>centarle</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Tip centrale</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bl>
    <w:p w:rsidR="00492530" w:rsidRDefault="00492530" w:rsidP="000B507E">
      <w:pPr>
        <w:rPr>
          <w:rFonts w:asciiTheme="minorHAnsi" w:hAnsiTheme="minorHAnsi" w:cstheme="minorHAnsi"/>
          <w:sz w:val="20"/>
          <w:szCs w:val="20"/>
          <w:u w:val="single"/>
        </w:rPr>
      </w:pPr>
      <w:r w:rsidRPr="0034732F">
        <w:rPr>
          <w:rFonts w:asciiTheme="minorHAnsi" w:hAnsiTheme="minorHAnsi" w:cstheme="minorHAnsi"/>
          <w:sz w:val="20"/>
          <w:szCs w:val="20"/>
        </w:rPr>
        <w:t>-</w:t>
      </w:r>
      <w:r w:rsidR="009704EB">
        <w:rPr>
          <w:rFonts w:asciiTheme="minorHAnsi" w:hAnsiTheme="minorHAnsi" w:cstheme="minorHAnsi"/>
          <w:sz w:val="20"/>
          <w:szCs w:val="20"/>
        </w:rPr>
        <w:t>Svi j</w:t>
      </w:r>
      <w:r w:rsidRPr="0034732F">
        <w:rPr>
          <w:rFonts w:asciiTheme="minorHAnsi" w:hAnsiTheme="minorHAnsi" w:cstheme="minorHAnsi"/>
          <w:sz w:val="20"/>
          <w:szCs w:val="20"/>
          <w:u w:val="single"/>
        </w:rPr>
        <w:t>avljači</w:t>
      </w:r>
      <w:r w:rsidR="009704EB">
        <w:rPr>
          <w:rFonts w:asciiTheme="minorHAnsi" w:hAnsiTheme="minorHAnsi" w:cstheme="minorHAnsi"/>
          <w:sz w:val="20"/>
          <w:szCs w:val="20"/>
          <w:u w:val="single"/>
        </w:rPr>
        <w:t xml:space="preserve"> u Opštoj bolnici Pirot</w:t>
      </w:r>
      <w:r w:rsidRPr="0034732F">
        <w:rPr>
          <w:rFonts w:asciiTheme="minorHAnsi" w:hAnsiTheme="minorHAnsi" w:cstheme="minorHAnsi"/>
          <w:sz w:val="20"/>
          <w:szCs w:val="20"/>
          <w:u w:val="single"/>
        </w:rPr>
        <w:t xml:space="preserve"> su jonizacionog tipa</w:t>
      </w:r>
    </w:p>
    <w:p w:rsidR="00D7614A" w:rsidRPr="009704EB" w:rsidRDefault="00D7614A" w:rsidP="000B507E">
      <w:pPr>
        <w:rPr>
          <w:rFonts w:asciiTheme="minorHAnsi" w:hAnsiTheme="minorHAnsi" w:cstheme="minorHAnsi"/>
          <w:sz w:val="20"/>
          <w:szCs w:val="20"/>
        </w:rPr>
      </w:pPr>
      <w:r w:rsidRPr="009704EB">
        <w:rPr>
          <w:rFonts w:asciiTheme="minorHAnsi" w:hAnsiTheme="minorHAnsi" w:cstheme="minorHAnsi"/>
          <w:sz w:val="20"/>
          <w:szCs w:val="20"/>
        </w:rPr>
        <w:t>Potrebno je da ponuđač</w:t>
      </w:r>
      <w:r w:rsidR="009704EB" w:rsidRPr="009704EB">
        <w:rPr>
          <w:rFonts w:asciiTheme="minorHAnsi" w:hAnsiTheme="minorHAnsi" w:cstheme="minorHAnsi"/>
          <w:sz w:val="20"/>
          <w:szCs w:val="20"/>
        </w:rPr>
        <w:t xml:space="preserve"> ima važeće </w:t>
      </w:r>
      <w:r w:rsidRPr="009704EB">
        <w:rPr>
          <w:rFonts w:asciiTheme="minorHAnsi" w:hAnsiTheme="minorHAnsi" w:cstheme="minorHAnsi"/>
          <w:sz w:val="20"/>
          <w:szCs w:val="20"/>
        </w:rPr>
        <w:t xml:space="preserve"> Rešenje Direktorata </w:t>
      </w:r>
      <w:r w:rsidR="009704EB" w:rsidRPr="009704EB">
        <w:rPr>
          <w:rFonts w:asciiTheme="minorHAnsi" w:hAnsiTheme="minorHAnsi" w:cstheme="minorHAnsi"/>
          <w:sz w:val="20"/>
          <w:szCs w:val="20"/>
        </w:rPr>
        <w:t>za radijacionu i nuklearnu sigurnost i bezbednos</w:t>
      </w:r>
      <w:r w:rsidR="009704EB">
        <w:rPr>
          <w:rFonts w:asciiTheme="minorHAnsi" w:hAnsiTheme="minorHAnsi" w:cstheme="minorHAnsi"/>
          <w:sz w:val="20"/>
          <w:szCs w:val="20"/>
        </w:rPr>
        <w:t>t</w:t>
      </w:r>
      <w:r w:rsidR="009704EB" w:rsidRPr="009704EB">
        <w:rPr>
          <w:rFonts w:asciiTheme="minorHAnsi" w:hAnsiTheme="minorHAnsi" w:cstheme="minorHAnsi"/>
          <w:sz w:val="20"/>
          <w:szCs w:val="20"/>
        </w:rPr>
        <w:t xml:space="preserve"> Srbije za obavljanje radijacione delatnosti niskog rizika i to: Servisiranje jonizujućih detektora dima</w:t>
      </w:r>
    </w:p>
    <w:p w:rsidR="009704EB" w:rsidRPr="009704EB" w:rsidRDefault="009704EB" w:rsidP="009704EB">
      <w:pPr>
        <w:rPr>
          <w:rFonts w:asciiTheme="minorHAnsi" w:hAnsiTheme="minorHAnsi" w:cstheme="minorHAnsi"/>
          <w:sz w:val="20"/>
          <w:szCs w:val="20"/>
        </w:rPr>
      </w:pPr>
      <w:r w:rsidRPr="009704EB">
        <w:rPr>
          <w:rFonts w:asciiTheme="minorHAnsi" w:hAnsiTheme="minorHAnsi" w:cstheme="minorHAnsi"/>
          <w:sz w:val="20"/>
          <w:szCs w:val="20"/>
        </w:rPr>
        <w:t xml:space="preserve">Dokaz: </w:t>
      </w:r>
      <w:r w:rsidR="005C246E">
        <w:rPr>
          <w:rFonts w:asciiTheme="minorHAnsi" w:hAnsiTheme="minorHAnsi" w:cstheme="minorHAnsi"/>
          <w:sz w:val="20"/>
          <w:szCs w:val="20"/>
        </w:rPr>
        <w:t>Dostava uz ponudu k</w:t>
      </w:r>
      <w:r w:rsidRPr="009704EB">
        <w:rPr>
          <w:rFonts w:asciiTheme="minorHAnsi" w:hAnsiTheme="minorHAnsi" w:cstheme="minorHAnsi"/>
          <w:sz w:val="20"/>
          <w:szCs w:val="20"/>
        </w:rPr>
        <w:t>opij</w:t>
      </w:r>
      <w:r w:rsidR="005C246E">
        <w:rPr>
          <w:rFonts w:asciiTheme="minorHAnsi" w:hAnsiTheme="minorHAnsi" w:cstheme="minorHAnsi"/>
          <w:sz w:val="20"/>
          <w:szCs w:val="20"/>
        </w:rPr>
        <w:t>e</w:t>
      </w:r>
      <w:r w:rsidRPr="009704EB">
        <w:rPr>
          <w:rFonts w:asciiTheme="minorHAnsi" w:hAnsiTheme="minorHAnsi" w:cstheme="minorHAnsi"/>
          <w:sz w:val="20"/>
          <w:szCs w:val="20"/>
        </w:rPr>
        <w:t xml:space="preserve"> Rešenja Direktorata za radijacionu i nuklearnu sigurnost i bezbednos</w:t>
      </w:r>
      <w:r>
        <w:rPr>
          <w:rFonts w:asciiTheme="minorHAnsi" w:hAnsiTheme="minorHAnsi" w:cstheme="minorHAnsi"/>
          <w:sz w:val="20"/>
          <w:szCs w:val="20"/>
        </w:rPr>
        <w:t>t</w:t>
      </w:r>
      <w:r w:rsidRPr="009704EB">
        <w:rPr>
          <w:rFonts w:asciiTheme="minorHAnsi" w:hAnsiTheme="minorHAnsi" w:cstheme="minorHAnsi"/>
          <w:sz w:val="20"/>
          <w:szCs w:val="20"/>
        </w:rPr>
        <w:t xml:space="preserve"> Srbije</w:t>
      </w:r>
      <w:r>
        <w:rPr>
          <w:rFonts w:asciiTheme="minorHAnsi" w:hAnsiTheme="minorHAnsi" w:cstheme="minorHAnsi"/>
          <w:sz w:val="20"/>
          <w:szCs w:val="20"/>
        </w:rPr>
        <w:t xml:space="preserve"> </w:t>
      </w:r>
      <w:r w:rsidRPr="009704EB">
        <w:rPr>
          <w:rFonts w:asciiTheme="minorHAnsi" w:hAnsiTheme="minorHAnsi" w:cstheme="minorHAnsi"/>
          <w:sz w:val="20"/>
          <w:szCs w:val="20"/>
        </w:rPr>
        <w:t>za obavljanje radijacione delatnosti niskog rizika i to: Servisiranje jonizujućih detektora dima</w:t>
      </w:r>
    </w:p>
    <w:p w:rsidR="004619FF" w:rsidRDefault="004619FF" w:rsidP="000B507E">
      <w:pPr>
        <w:jc w:val="center"/>
        <w:rPr>
          <w:rFonts w:asciiTheme="minorHAnsi" w:hAnsiTheme="minorHAnsi" w:cstheme="minorHAnsi"/>
          <w:sz w:val="20"/>
          <w:szCs w:val="20"/>
        </w:rPr>
      </w:pPr>
    </w:p>
    <w:p w:rsidR="000D5A50" w:rsidRPr="0034732F" w:rsidRDefault="00DE384B" w:rsidP="004619FF">
      <w:pPr>
        <w:rPr>
          <w:rFonts w:asciiTheme="minorHAnsi" w:hAnsiTheme="minorHAnsi" w:cstheme="minorHAnsi"/>
          <w:sz w:val="20"/>
          <w:szCs w:val="20"/>
        </w:rPr>
      </w:pPr>
      <w:r w:rsidRPr="0034732F">
        <w:rPr>
          <w:rFonts w:asciiTheme="minorHAnsi" w:hAnsiTheme="minorHAnsi" w:cstheme="minorHAnsi"/>
          <w:sz w:val="20"/>
          <w:szCs w:val="20"/>
        </w:rPr>
        <w:t xml:space="preserve">4. </w:t>
      </w:r>
      <w:r w:rsidR="00492530" w:rsidRPr="0034732F">
        <w:rPr>
          <w:rFonts w:asciiTheme="minorHAnsi" w:hAnsiTheme="minorHAnsi" w:cstheme="minorHAnsi"/>
          <w:sz w:val="20"/>
          <w:szCs w:val="20"/>
        </w:rPr>
        <w:t>P</w:t>
      </w:r>
      <w:r w:rsidRPr="0034732F">
        <w:rPr>
          <w:rFonts w:asciiTheme="minorHAnsi" w:hAnsiTheme="minorHAnsi" w:cstheme="minorHAnsi"/>
          <w:sz w:val="20"/>
          <w:szCs w:val="20"/>
        </w:rPr>
        <w:t>rovera</w:t>
      </w:r>
      <w:r w:rsidR="00492530" w:rsidRPr="0034732F">
        <w:rPr>
          <w:rFonts w:asciiTheme="minorHAnsi" w:hAnsiTheme="minorHAnsi" w:cstheme="minorHAnsi"/>
          <w:sz w:val="20"/>
          <w:szCs w:val="20"/>
        </w:rPr>
        <w:t xml:space="preserve"> </w:t>
      </w:r>
      <w:r w:rsidRPr="0034732F">
        <w:rPr>
          <w:rFonts w:asciiTheme="minorHAnsi" w:hAnsiTheme="minorHAnsi" w:cstheme="minorHAnsi"/>
          <w:sz w:val="20"/>
          <w:szCs w:val="20"/>
        </w:rPr>
        <w:t>hidrantskih creva na pritisak</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Naziv</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Hidratantsko crevo</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CE05B4">
              <w:rPr>
                <w:rFonts w:asciiTheme="minorHAnsi" w:hAnsiTheme="minorHAnsi" w:cstheme="minorHAnsi"/>
                <w:sz w:val="20"/>
                <w:szCs w:val="20"/>
              </w:rPr>
              <w:t>07</w:t>
            </w:r>
          </w:p>
        </w:tc>
      </w:tr>
    </w:tbl>
    <w:p w:rsidR="00492530" w:rsidRPr="0034732F" w:rsidRDefault="00DE384B" w:rsidP="004619FF">
      <w:pPr>
        <w:rPr>
          <w:rFonts w:asciiTheme="minorHAnsi" w:hAnsiTheme="minorHAnsi" w:cstheme="minorHAnsi"/>
          <w:sz w:val="20"/>
          <w:szCs w:val="20"/>
        </w:rPr>
      </w:pPr>
      <w:r w:rsidRPr="0034732F">
        <w:rPr>
          <w:rFonts w:asciiTheme="minorHAnsi" w:hAnsiTheme="minorHAnsi" w:cstheme="minorHAnsi"/>
          <w:sz w:val="20"/>
          <w:szCs w:val="20"/>
        </w:rPr>
        <w:t xml:space="preserve">5. </w:t>
      </w:r>
      <w:r w:rsidR="009704EB">
        <w:rPr>
          <w:rFonts w:asciiTheme="minorHAnsi" w:hAnsiTheme="minorHAnsi" w:cstheme="minorHAnsi"/>
          <w:sz w:val="20"/>
          <w:szCs w:val="20"/>
        </w:rPr>
        <w:t>P</w:t>
      </w:r>
      <w:r w:rsidR="009704EB" w:rsidRPr="0034732F">
        <w:rPr>
          <w:rFonts w:asciiTheme="minorHAnsi" w:hAnsiTheme="minorHAnsi" w:cstheme="minorHAnsi"/>
          <w:sz w:val="20"/>
          <w:szCs w:val="20"/>
        </w:rPr>
        <w:t>rovera</w:t>
      </w:r>
      <w:r w:rsidR="009704EB">
        <w:rPr>
          <w:rFonts w:asciiTheme="minorHAnsi" w:hAnsiTheme="minorHAnsi" w:cstheme="minorHAnsi"/>
          <w:sz w:val="20"/>
          <w:szCs w:val="20"/>
        </w:rPr>
        <w:t xml:space="preserve"> i</w:t>
      </w:r>
      <w:r w:rsidR="009704EB" w:rsidRPr="0034732F">
        <w:rPr>
          <w:rFonts w:asciiTheme="minorHAnsi" w:hAnsiTheme="minorHAnsi" w:cstheme="minorHAnsi"/>
          <w:sz w:val="20"/>
          <w:szCs w:val="20"/>
        </w:rPr>
        <w:t xml:space="preserve"> </w:t>
      </w:r>
      <w:r w:rsidR="009704EB">
        <w:rPr>
          <w:rFonts w:asciiTheme="minorHAnsi" w:hAnsiTheme="minorHAnsi" w:cstheme="minorHAnsi"/>
          <w:sz w:val="20"/>
          <w:szCs w:val="20"/>
        </w:rPr>
        <w:t>servisiranje</w:t>
      </w:r>
      <w:r w:rsidRPr="0034732F">
        <w:rPr>
          <w:rFonts w:asciiTheme="minorHAnsi" w:hAnsiTheme="minorHAnsi" w:cstheme="minorHAnsi"/>
          <w:sz w:val="20"/>
          <w:szCs w:val="20"/>
        </w:rPr>
        <w:t xml:space="preserve"> PP aparata na pritisak</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S-1A</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S-2</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S-2A</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4</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S-6A</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13</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74</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S-9A</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10</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53</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12</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8</w:t>
            </w:r>
          </w:p>
        </w:tc>
      </w:tr>
    </w:tbl>
    <w:p w:rsidR="00492530" w:rsidRPr="0034732F" w:rsidRDefault="00DE384B" w:rsidP="004619FF">
      <w:pPr>
        <w:rPr>
          <w:rFonts w:asciiTheme="minorHAnsi" w:hAnsiTheme="minorHAnsi" w:cstheme="minorHAnsi"/>
          <w:sz w:val="20"/>
          <w:szCs w:val="20"/>
        </w:rPr>
      </w:pPr>
      <w:r w:rsidRPr="0034732F">
        <w:rPr>
          <w:rFonts w:asciiTheme="minorHAnsi" w:hAnsiTheme="minorHAnsi" w:cstheme="minorHAnsi"/>
          <w:sz w:val="20"/>
          <w:szCs w:val="20"/>
        </w:rPr>
        <w:t>6. Provera PP klapni</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34732F" w:rsidTr="003D1181">
        <w:trPr>
          <w:jc w:val="center"/>
        </w:trPr>
        <w:tc>
          <w:tcPr>
            <w:tcW w:w="2545"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2099"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701B80" w:rsidRPr="0034732F" w:rsidTr="003D1181">
        <w:trPr>
          <w:jc w:val="center"/>
        </w:trPr>
        <w:tc>
          <w:tcPr>
            <w:tcW w:w="2545"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PP klapne</w:t>
            </w:r>
          </w:p>
        </w:tc>
        <w:tc>
          <w:tcPr>
            <w:tcW w:w="2099"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r>
    </w:tbl>
    <w:p w:rsidR="00492530"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-Klapne su klasične-ručne mehaničke različitih dimenzija i preseka</w:t>
      </w:r>
    </w:p>
    <w:p w:rsidR="004619FF" w:rsidRDefault="004619FF" w:rsidP="000B507E">
      <w:pPr>
        <w:rPr>
          <w:rFonts w:asciiTheme="minorHAnsi" w:hAnsiTheme="minorHAnsi" w:cstheme="minorHAnsi"/>
          <w:sz w:val="20"/>
          <w:szCs w:val="20"/>
        </w:rPr>
      </w:pPr>
    </w:p>
    <w:p w:rsidR="004619FF" w:rsidRPr="004619FF" w:rsidRDefault="004619FF" w:rsidP="004619FF">
      <w:pPr>
        <w:rPr>
          <w:rFonts w:asciiTheme="minorHAnsi" w:hAnsiTheme="minorHAnsi" w:cstheme="minorHAnsi"/>
          <w:sz w:val="20"/>
          <w:szCs w:val="20"/>
        </w:rPr>
      </w:pPr>
      <w:r w:rsidRPr="004619FF">
        <w:rPr>
          <w:rFonts w:asciiTheme="minorHAnsi" w:hAnsiTheme="minorHAnsi" w:cstheme="minorHAnsi"/>
          <w:sz w:val="20"/>
          <w:szCs w:val="20"/>
        </w:rPr>
        <w:lastRenderedPageBreak/>
        <w:t xml:space="preserve">7. Lista rezervnih delova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3"/>
        <w:gridCol w:w="2660"/>
      </w:tblGrid>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50 kg</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20 kom.</w:t>
            </w:r>
          </w:p>
        </w:tc>
      </w:tr>
      <w:tr w:rsidR="004619FF" w:rsidRPr="0034732F" w:rsidTr="004619FF">
        <w:trPr>
          <w:trHeight w:val="93"/>
          <w:jc w:val="center"/>
        </w:trPr>
        <w:tc>
          <w:tcPr>
            <w:tcW w:w="3650" w:type="pct"/>
            <w:shd w:val="clear" w:color="auto" w:fill="auto"/>
            <w:vAlign w:val="center"/>
          </w:tcPr>
          <w:p w:rsidR="004619FF" w:rsidRPr="0034732F" w:rsidRDefault="004619FF" w:rsidP="004619FF">
            <w:pPr>
              <w:jc w:val="center"/>
              <w:rPr>
                <w:rFonts w:asciiTheme="minorHAnsi" w:hAnsiTheme="minorHAnsi" w:cstheme="minorHAnsi"/>
                <w:sz w:val="20"/>
                <w:szCs w:val="20"/>
              </w:rPr>
            </w:pPr>
            <w:r w:rsidRPr="0034732F">
              <w:rPr>
                <w:rFonts w:asciiTheme="minorHAnsi" w:hAnsiTheme="minorHAnsi" w:cstheme="minorHAnsi"/>
                <w:sz w:val="20"/>
                <w:szCs w:val="20"/>
              </w:rPr>
              <w:t>Rezervno napajanje za PP centrale - akumulatori</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4619FF" w:rsidRPr="0034732F" w:rsidTr="00A43F1B">
        <w:trPr>
          <w:jc w:val="center"/>
        </w:trPr>
        <w:tc>
          <w:tcPr>
            <w:tcW w:w="36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350" w:type="pct"/>
            <w:shd w:val="clear" w:color="auto" w:fill="auto"/>
            <w:vAlign w:val="center"/>
          </w:tcPr>
          <w:p w:rsidR="004619FF" w:rsidRPr="0034732F" w:rsidRDefault="004619FF" w:rsidP="00A43F1B">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bl>
    <w:p w:rsidR="004730D6" w:rsidRDefault="004730D6" w:rsidP="000B507E">
      <w:pPr>
        <w:rPr>
          <w:rFonts w:asciiTheme="minorHAnsi" w:hAnsiTheme="minorHAnsi" w:cstheme="minorHAnsi"/>
          <w:sz w:val="20"/>
          <w:szCs w:val="20"/>
        </w:rPr>
      </w:pPr>
    </w:p>
    <w:p w:rsidR="004730D6" w:rsidRPr="004730D6" w:rsidRDefault="004730D6" w:rsidP="004730D6">
      <w:pPr>
        <w:pStyle w:val="ListParagraph"/>
        <w:numPr>
          <w:ilvl w:val="0"/>
          <w:numId w:val="25"/>
        </w:numPr>
        <w:rPr>
          <w:rFonts w:asciiTheme="minorHAnsi" w:hAnsiTheme="minorHAnsi" w:cstheme="minorHAnsi"/>
          <w:b/>
          <w:sz w:val="20"/>
          <w:u w:val="single"/>
        </w:rPr>
      </w:pPr>
      <w:proofErr w:type="spellStart"/>
      <w:r w:rsidRPr="004730D6">
        <w:rPr>
          <w:rFonts w:asciiTheme="minorHAnsi" w:hAnsiTheme="minorHAnsi" w:cstheme="minorHAnsi"/>
          <w:b/>
          <w:sz w:val="20"/>
          <w:u w:val="single"/>
        </w:rPr>
        <w:t>Provera</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i</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s</w:t>
      </w:r>
      <w:r>
        <w:rPr>
          <w:rFonts w:asciiTheme="minorHAnsi" w:hAnsiTheme="minorHAnsi" w:cstheme="minorHAnsi"/>
          <w:b/>
          <w:sz w:val="20"/>
          <w:u w:val="single"/>
        </w:rPr>
        <w:t>ervisiranje</w:t>
      </w:r>
      <w:proofErr w:type="spellEnd"/>
      <w:r>
        <w:rPr>
          <w:rFonts w:asciiTheme="minorHAnsi" w:hAnsiTheme="minorHAnsi" w:cstheme="minorHAnsi"/>
          <w:b/>
          <w:sz w:val="20"/>
          <w:u w:val="single"/>
        </w:rPr>
        <w:t xml:space="preserve"> PP </w:t>
      </w:r>
      <w:proofErr w:type="spellStart"/>
      <w:r>
        <w:rPr>
          <w:rFonts w:asciiTheme="minorHAnsi" w:hAnsiTheme="minorHAnsi" w:cstheme="minorHAnsi"/>
          <w:b/>
          <w:sz w:val="20"/>
          <w:u w:val="single"/>
        </w:rPr>
        <w:t>aparata</w:t>
      </w:r>
      <w:proofErr w:type="spellEnd"/>
      <w:r>
        <w:rPr>
          <w:rFonts w:asciiTheme="minorHAnsi" w:hAnsiTheme="minorHAnsi" w:cstheme="minorHAnsi"/>
          <w:b/>
          <w:sz w:val="20"/>
          <w:u w:val="single"/>
        </w:rPr>
        <w:t>,</w:t>
      </w:r>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hidrantske</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instalacije</w:t>
      </w:r>
      <w:proofErr w:type="spellEnd"/>
      <w:r>
        <w:rPr>
          <w:rFonts w:asciiTheme="minorHAnsi" w:hAnsiTheme="minorHAnsi" w:cstheme="minorHAnsi"/>
          <w:b/>
          <w:sz w:val="20"/>
          <w:u w:val="single"/>
        </w:rPr>
        <w:t xml:space="preserve">, PP </w:t>
      </w:r>
      <w:proofErr w:type="spellStart"/>
      <w:r>
        <w:rPr>
          <w:rFonts w:asciiTheme="minorHAnsi" w:hAnsiTheme="minorHAnsi" w:cstheme="minorHAnsi"/>
          <w:b/>
          <w:sz w:val="20"/>
          <w:u w:val="single"/>
        </w:rPr>
        <w:t>javljača</w:t>
      </w:r>
      <w:proofErr w:type="spellEnd"/>
      <w:r>
        <w:rPr>
          <w:rFonts w:asciiTheme="minorHAnsi" w:hAnsiTheme="minorHAnsi" w:cstheme="minorHAnsi"/>
          <w:b/>
          <w:sz w:val="20"/>
          <w:u w:val="single"/>
        </w:rPr>
        <w:t xml:space="preserve"> I </w:t>
      </w:r>
      <w:proofErr w:type="spellStart"/>
      <w:r>
        <w:rPr>
          <w:rFonts w:asciiTheme="minorHAnsi" w:hAnsiTheme="minorHAnsi" w:cstheme="minorHAnsi"/>
          <w:b/>
          <w:sz w:val="20"/>
          <w:u w:val="single"/>
        </w:rPr>
        <w:t>centrale</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hidrantskih</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creva</w:t>
      </w:r>
      <w:proofErr w:type="spellEnd"/>
      <w:r>
        <w:rPr>
          <w:rFonts w:asciiTheme="minorHAnsi" w:hAnsiTheme="minorHAnsi" w:cstheme="minorHAnsi"/>
          <w:b/>
          <w:sz w:val="20"/>
          <w:u w:val="single"/>
        </w:rPr>
        <w:t xml:space="preserve"> </w:t>
      </w:r>
      <w:proofErr w:type="spellStart"/>
      <w:proofErr w:type="gramStart"/>
      <w:r>
        <w:rPr>
          <w:rFonts w:asciiTheme="minorHAnsi" w:hAnsiTheme="minorHAnsi" w:cstheme="minorHAnsi"/>
          <w:b/>
          <w:sz w:val="20"/>
          <w:u w:val="single"/>
        </w:rPr>
        <w:t>na</w:t>
      </w:r>
      <w:proofErr w:type="spellEnd"/>
      <w:proofErr w:type="gram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pritisak</w:t>
      </w:r>
      <w:proofErr w:type="spellEnd"/>
      <w:r>
        <w:rPr>
          <w:rFonts w:asciiTheme="minorHAnsi" w:hAnsiTheme="minorHAnsi" w:cstheme="minorHAnsi"/>
          <w:b/>
          <w:sz w:val="20"/>
          <w:u w:val="single"/>
        </w:rPr>
        <w:t xml:space="preserve">,  </w:t>
      </w:r>
      <w:r w:rsidRPr="004730D6">
        <w:rPr>
          <w:rFonts w:asciiTheme="minorHAnsi" w:hAnsiTheme="minorHAnsi" w:cstheme="minorHAnsi"/>
          <w:b/>
          <w:sz w:val="20"/>
          <w:u w:val="single"/>
        </w:rPr>
        <w:t xml:space="preserve"> </w:t>
      </w:r>
      <w:r>
        <w:rPr>
          <w:rFonts w:asciiTheme="minorHAnsi" w:hAnsiTheme="minorHAnsi" w:cstheme="minorHAnsi"/>
          <w:b/>
          <w:sz w:val="20"/>
          <w:u w:val="single"/>
        </w:rPr>
        <w:t xml:space="preserve">PP </w:t>
      </w:r>
      <w:proofErr w:type="spellStart"/>
      <w:r>
        <w:rPr>
          <w:rFonts w:asciiTheme="minorHAnsi" w:hAnsiTheme="minorHAnsi" w:cstheme="minorHAnsi"/>
          <w:b/>
          <w:sz w:val="20"/>
          <w:u w:val="single"/>
        </w:rPr>
        <w:t>aparata</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na</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pritisak</w:t>
      </w:r>
      <w:proofErr w:type="spellEnd"/>
      <w:r>
        <w:rPr>
          <w:rFonts w:asciiTheme="minorHAnsi" w:hAnsiTheme="minorHAnsi" w:cstheme="minorHAnsi"/>
          <w:b/>
          <w:sz w:val="20"/>
          <w:u w:val="single"/>
        </w:rPr>
        <w:t xml:space="preserve"> I PP </w:t>
      </w:r>
      <w:proofErr w:type="spellStart"/>
      <w:r>
        <w:rPr>
          <w:rFonts w:asciiTheme="minorHAnsi" w:hAnsiTheme="minorHAnsi" w:cstheme="minorHAnsi"/>
          <w:b/>
          <w:sz w:val="20"/>
          <w:u w:val="single"/>
        </w:rPr>
        <w:t>klapni</w:t>
      </w:r>
      <w:proofErr w:type="spellEnd"/>
      <w:r>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vrši</w:t>
      </w:r>
      <w:proofErr w:type="spellEnd"/>
      <w:r w:rsidRPr="004730D6">
        <w:rPr>
          <w:rFonts w:asciiTheme="minorHAnsi" w:hAnsiTheme="minorHAnsi" w:cstheme="minorHAnsi"/>
          <w:b/>
          <w:sz w:val="20"/>
          <w:u w:val="single"/>
        </w:rPr>
        <w:t xml:space="preserve"> se </w:t>
      </w:r>
      <w:proofErr w:type="spellStart"/>
      <w:r w:rsidRPr="004730D6">
        <w:rPr>
          <w:rFonts w:asciiTheme="minorHAnsi" w:hAnsiTheme="minorHAnsi" w:cstheme="minorHAnsi"/>
          <w:b/>
          <w:sz w:val="20"/>
          <w:u w:val="single"/>
        </w:rPr>
        <w:t>redovno</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na</w:t>
      </w:r>
      <w:proofErr w:type="spellEnd"/>
      <w:r w:rsidRPr="004730D6">
        <w:rPr>
          <w:rFonts w:asciiTheme="minorHAnsi" w:hAnsiTheme="minorHAnsi" w:cstheme="minorHAnsi"/>
          <w:b/>
          <w:sz w:val="20"/>
          <w:u w:val="single"/>
        </w:rPr>
        <w:t xml:space="preserve"> šest meseci i </w:t>
      </w:r>
      <w:proofErr w:type="spellStart"/>
      <w:r w:rsidRPr="004730D6">
        <w:rPr>
          <w:rFonts w:asciiTheme="minorHAnsi" w:hAnsiTheme="minorHAnsi" w:cstheme="minorHAnsi"/>
          <w:b/>
          <w:sz w:val="20"/>
          <w:u w:val="single"/>
        </w:rPr>
        <w:t>vanredno</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na</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poziv</w:t>
      </w:r>
      <w:proofErr w:type="spellEnd"/>
      <w:r w:rsidRPr="004730D6">
        <w:rPr>
          <w:rFonts w:asciiTheme="minorHAnsi" w:hAnsiTheme="minorHAnsi" w:cstheme="minorHAnsi"/>
          <w:b/>
          <w:sz w:val="20"/>
          <w:u w:val="single"/>
        </w:rPr>
        <w:t xml:space="preserve"> </w:t>
      </w:r>
      <w:proofErr w:type="spellStart"/>
      <w:r w:rsidRPr="004730D6">
        <w:rPr>
          <w:rFonts w:asciiTheme="minorHAnsi" w:hAnsiTheme="minorHAnsi" w:cstheme="minorHAnsi"/>
          <w:b/>
          <w:sz w:val="20"/>
          <w:u w:val="single"/>
        </w:rPr>
        <w:t>naručioca</w:t>
      </w:r>
      <w:proofErr w:type="spellEnd"/>
      <w:r w:rsidRPr="004730D6">
        <w:rPr>
          <w:rFonts w:asciiTheme="minorHAnsi" w:hAnsiTheme="minorHAnsi" w:cstheme="minorHAnsi"/>
          <w:b/>
          <w:sz w:val="20"/>
          <w:u w:val="single"/>
        </w:rPr>
        <w:t>.</w:t>
      </w:r>
    </w:p>
    <w:p w:rsidR="00192D95" w:rsidRPr="0034732F" w:rsidRDefault="00192D95" w:rsidP="000B507E">
      <w:pPr>
        <w:rPr>
          <w:rFonts w:asciiTheme="minorHAnsi" w:hAnsiTheme="minorHAnsi" w:cstheme="minorHAnsi"/>
          <w:sz w:val="20"/>
          <w:szCs w:val="20"/>
        </w:rPr>
      </w:pPr>
    </w:p>
    <w:p w:rsidR="00643204" w:rsidRDefault="00643204" w:rsidP="00643204">
      <w:pPr>
        <w:pStyle w:val="ListParagraph"/>
        <w:numPr>
          <w:ilvl w:val="0"/>
          <w:numId w:val="25"/>
        </w:numPr>
        <w:rPr>
          <w:rFonts w:asciiTheme="minorHAnsi" w:hAnsiTheme="minorHAnsi" w:cstheme="minorHAnsi"/>
          <w:b/>
          <w:sz w:val="20"/>
          <w:u w:val="single"/>
        </w:rPr>
      </w:pPr>
      <w:proofErr w:type="spellStart"/>
      <w:r w:rsidRPr="008057FD">
        <w:rPr>
          <w:rFonts w:asciiTheme="minorHAnsi" w:hAnsiTheme="minorHAnsi" w:cstheme="minorHAnsi"/>
          <w:b/>
          <w:sz w:val="20"/>
          <w:u w:val="single"/>
        </w:rPr>
        <w:t>Ponuđač</w:t>
      </w:r>
      <w:proofErr w:type="spellEnd"/>
      <w:r w:rsidRPr="008057FD">
        <w:rPr>
          <w:rFonts w:asciiTheme="minorHAnsi" w:hAnsiTheme="minorHAnsi" w:cstheme="minorHAnsi"/>
          <w:b/>
          <w:sz w:val="20"/>
          <w:u w:val="single"/>
        </w:rPr>
        <w:t xml:space="preserve"> se </w:t>
      </w:r>
      <w:proofErr w:type="spellStart"/>
      <w:r w:rsidRPr="008057FD">
        <w:rPr>
          <w:rFonts w:asciiTheme="minorHAnsi" w:hAnsiTheme="minorHAnsi" w:cstheme="minorHAnsi"/>
          <w:b/>
          <w:sz w:val="20"/>
          <w:u w:val="single"/>
        </w:rPr>
        <w:t>obavezuje</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da</w:t>
      </w:r>
      <w:proofErr w:type="spellEnd"/>
      <w:r w:rsidRPr="008057FD">
        <w:rPr>
          <w:rFonts w:asciiTheme="minorHAnsi" w:hAnsiTheme="minorHAnsi" w:cstheme="minorHAnsi"/>
          <w:b/>
          <w:sz w:val="20"/>
          <w:u w:val="single"/>
        </w:rPr>
        <w:t xml:space="preserve"> nabavku izvrši u </w:t>
      </w:r>
      <w:proofErr w:type="spellStart"/>
      <w:r w:rsidRPr="008057FD">
        <w:rPr>
          <w:rFonts w:asciiTheme="minorHAnsi" w:hAnsiTheme="minorHAnsi" w:cstheme="minorHAnsi"/>
          <w:b/>
          <w:sz w:val="20"/>
          <w:u w:val="single"/>
        </w:rPr>
        <w:t>skladu</w:t>
      </w:r>
      <w:proofErr w:type="spellEnd"/>
      <w:r w:rsidRPr="008057FD">
        <w:rPr>
          <w:rFonts w:asciiTheme="minorHAnsi" w:hAnsiTheme="minorHAnsi" w:cstheme="minorHAnsi"/>
          <w:b/>
          <w:sz w:val="20"/>
          <w:u w:val="single"/>
        </w:rPr>
        <w:t xml:space="preserve"> </w:t>
      </w:r>
      <w:proofErr w:type="spellStart"/>
      <w:proofErr w:type="gramStart"/>
      <w:r w:rsidRPr="008057FD">
        <w:rPr>
          <w:rFonts w:asciiTheme="minorHAnsi" w:hAnsiTheme="minorHAnsi" w:cstheme="minorHAnsi"/>
          <w:b/>
          <w:sz w:val="20"/>
          <w:u w:val="single"/>
        </w:rPr>
        <w:t>sa</w:t>
      </w:r>
      <w:proofErr w:type="spellEnd"/>
      <w:r w:rsidRPr="008057FD">
        <w:rPr>
          <w:rFonts w:asciiTheme="minorHAnsi" w:hAnsiTheme="minorHAnsi" w:cstheme="minorHAnsi"/>
          <w:b/>
          <w:sz w:val="20"/>
          <w:u w:val="single"/>
        </w:rPr>
        <w:t xml:space="preserve"> </w:t>
      </w:r>
      <w:r w:rsidR="009704EB">
        <w:rPr>
          <w:rFonts w:asciiTheme="minorHAnsi" w:hAnsiTheme="minorHAnsi" w:cstheme="minorHAnsi"/>
          <w:b/>
          <w:sz w:val="20"/>
          <w:u w:val="single"/>
        </w:rPr>
        <w:t xml:space="preserve"> </w:t>
      </w:r>
      <w:proofErr w:type="spellStart"/>
      <w:r w:rsidR="009704EB">
        <w:rPr>
          <w:rFonts w:asciiTheme="minorHAnsi" w:hAnsiTheme="minorHAnsi" w:cstheme="minorHAnsi"/>
          <w:b/>
          <w:sz w:val="20"/>
          <w:u w:val="single"/>
        </w:rPr>
        <w:t>Zakonom</w:t>
      </w:r>
      <w:proofErr w:type="spellEnd"/>
      <w:proofErr w:type="gramEnd"/>
      <w:r w:rsidRPr="008057FD">
        <w:rPr>
          <w:rFonts w:asciiTheme="minorHAnsi" w:hAnsiTheme="minorHAnsi" w:cstheme="minorHAnsi"/>
          <w:b/>
          <w:sz w:val="20"/>
          <w:u w:val="single"/>
        </w:rPr>
        <w:t xml:space="preserve"> o PPZ</w:t>
      </w:r>
      <w:r w:rsidR="009704EB">
        <w:rPr>
          <w:rFonts w:asciiTheme="minorHAnsi" w:hAnsiTheme="minorHAnsi" w:cstheme="minorHAnsi"/>
          <w:b/>
          <w:sz w:val="20"/>
          <w:u w:val="single"/>
        </w:rPr>
        <w:t xml:space="preserve"> </w:t>
      </w:r>
      <w:proofErr w:type="spellStart"/>
      <w:r w:rsidR="009704EB">
        <w:rPr>
          <w:rFonts w:asciiTheme="minorHAnsi" w:hAnsiTheme="minorHAnsi" w:cstheme="minorHAnsi"/>
          <w:b/>
          <w:sz w:val="20"/>
          <w:u w:val="single"/>
        </w:rPr>
        <w:t>i</w:t>
      </w:r>
      <w:proofErr w:type="spellEnd"/>
      <w:r w:rsidR="009704EB">
        <w:rPr>
          <w:rFonts w:asciiTheme="minorHAnsi" w:hAnsiTheme="minorHAnsi" w:cstheme="minorHAnsi"/>
          <w:b/>
          <w:sz w:val="20"/>
          <w:u w:val="single"/>
        </w:rPr>
        <w:t xml:space="preserve"> </w:t>
      </w:r>
      <w:proofErr w:type="spellStart"/>
      <w:r w:rsidR="009704EB" w:rsidRPr="008057FD">
        <w:rPr>
          <w:rFonts w:asciiTheme="minorHAnsi" w:hAnsiTheme="minorHAnsi" w:cstheme="minorHAnsi"/>
          <w:b/>
          <w:sz w:val="20"/>
          <w:u w:val="single"/>
        </w:rPr>
        <w:t>Zakonom</w:t>
      </w:r>
      <w:proofErr w:type="spellEnd"/>
      <w:r w:rsidR="009704EB" w:rsidRPr="008057FD">
        <w:rPr>
          <w:rFonts w:asciiTheme="minorHAnsi" w:hAnsiTheme="minorHAnsi" w:cstheme="minorHAnsi"/>
          <w:b/>
          <w:sz w:val="20"/>
          <w:u w:val="single"/>
        </w:rPr>
        <w:t xml:space="preserve"> o </w:t>
      </w:r>
      <w:proofErr w:type="spellStart"/>
      <w:r w:rsidR="009704EB" w:rsidRPr="008057FD">
        <w:rPr>
          <w:rFonts w:asciiTheme="minorHAnsi" w:hAnsiTheme="minorHAnsi" w:cstheme="minorHAnsi"/>
          <w:b/>
          <w:sz w:val="20"/>
          <w:u w:val="single"/>
        </w:rPr>
        <w:t>bezbednosti</w:t>
      </w:r>
      <w:proofErr w:type="spellEnd"/>
      <w:r w:rsidR="009704EB" w:rsidRPr="008057FD">
        <w:rPr>
          <w:rFonts w:asciiTheme="minorHAnsi" w:hAnsiTheme="minorHAnsi" w:cstheme="minorHAnsi"/>
          <w:b/>
          <w:sz w:val="20"/>
          <w:u w:val="single"/>
        </w:rPr>
        <w:t xml:space="preserve"> </w:t>
      </w:r>
      <w:proofErr w:type="spellStart"/>
      <w:r w:rsidR="009704EB" w:rsidRPr="008057FD">
        <w:rPr>
          <w:rFonts w:asciiTheme="minorHAnsi" w:hAnsiTheme="minorHAnsi" w:cstheme="minorHAnsi"/>
          <w:b/>
          <w:sz w:val="20"/>
          <w:u w:val="single"/>
        </w:rPr>
        <w:t>i</w:t>
      </w:r>
      <w:proofErr w:type="spellEnd"/>
      <w:r w:rsidR="009704EB" w:rsidRPr="008057FD">
        <w:rPr>
          <w:rFonts w:asciiTheme="minorHAnsi" w:hAnsiTheme="minorHAnsi" w:cstheme="minorHAnsi"/>
          <w:b/>
          <w:sz w:val="20"/>
          <w:u w:val="single"/>
        </w:rPr>
        <w:t xml:space="preserve"> </w:t>
      </w:r>
      <w:proofErr w:type="spellStart"/>
      <w:r w:rsidR="009704EB" w:rsidRPr="008057FD">
        <w:rPr>
          <w:rFonts w:asciiTheme="minorHAnsi" w:hAnsiTheme="minorHAnsi" w:cstheme="minorHAnsi"/>
          <w:b/>
          <w:sz w:val="20"/>
          <w:u w:val="single"/>
        </w:rPr>
        <w:t>zdravlju</w:t>
      </w:r>
      <w:proofErr w:type="spellEnd"/>
      <w:r w:rsidR="009704EB" w:rsidRPr="008057FD">
        <w:rPr>
          <w:rFonts w:asciiTheme="minorHAnsi" w:hAnsiTheme="minorHAnsi" w:cstheme="minorHAnsi"/>
          <w:b/>
          <w:sz w:val="20"/>
          <w:u w:val="single"/>
        </w:rPr>
        <w:t xml:space="preserve"> </w:t>
      </w:r>
      <w:proofErr w:type="spellStart"/>
      <w:r w:rsidR="009704EB" w:rsidRPr="008057FD">
        <w:rPr>
          <w:rFonts w:asciiTheme="minorHAnsi" w:hAnsiTheme="minorHAnsi" w:cstheme="minorHAnsi"/>
          <w:b/>
          <w:sz w:val="20"/>
          <w:u w:val="single"/>
        </w:rPr>
        <w:t>na</w:t>
      </w:r>
      <w:proofErr w:type="spellEnd"/>
      <w:r w:rsidR="009704EB" w:rsidRPr="008057FD">
        <w:rPr>
          <w:rFonts w:asciiTheme="minorHAnsi" w:hAnsiTheme="minorHAnsi" w:cstheme="minorHAnsi"/>
          <w:b/>
          <w:sz w:val="20"/>
          <w:u w:val="single"/>
        </w:rPr>
        <w:t xml:space="preserve"> </w:t>
      </w:r>
      <w:proofErr w:type="spellStart"/>
      <w:r w:rsidR="009704EB" w:rsidRPr="008057FD">
        <w:rPr>
          <w:rFonts w:asciiTheme="minorHAnsi" w:hAnsiTheme="minorHAnsi" w:cstheme="minorHAnsi"/>
          <w:b/>
          <w:sz w:val="20"/>
          <w:u w:val="single"/>
        </w:rPr>
        <w:t>radu</w:t>
      </w:r>
      <w:proofErr w:type="spellEnd"/>
      <w:r w:rsidRPr="008057FD">
        <w:rPr>
          <w:rFonts w:asciiTheme="minorHAnsi" w:hAnsiTheme="minorHAnsi" w:cstheme="minorHAnsi"/>
          <w:b/>
          <w:sz w:val="20"/>
          <w:u w:val="single"/>
        </w:rPr>
        <w:t>.</w:t>
      </w:r>
    </w:p>
    <w:p w:rsidR="00767B86" w:rsidRPr="008057FD" w:rsidRDefault="00767B86" w:rsidP="00767B86">
      <w:pPr>
        <w:pStyle w:val="ListParagraph"/>
        <w:rPr>
          <w:rFonts w:asciiTheme="minorHAnsi" w:hAnsiTheme="minorHAnsi" w:cstheme="minorHAnsi"/>
          <w:b/>
          <w:sz w:val="20"/>
          <w:u w:val="single"/>
        </w:rPr>
      </w:pPr>
    </w:p>
    <w:p w:rsidR="00192D95" w:rsidRDefault="000E63C4" w:rsidP="00643204">
      <w:pPr>
        <w:pStyle w:val="ListParagraph"/>
        <w:numPr>
          <w:ilvl w:val="0"/>
          <w:numId w:val="25"/>
        </w:numPr>
        <w:rPr>
          <w:rFonts w:asciiTheme="minorHAnsi" w:hAnsiTheme="minorHAnsi" w:cstheme="minorHAnsi"/>
          <w:b/>
          <w:sz w:val="20"/>
          <w:u w:val="single"/>
        </w:rPr>
      </w:pPr>
      <w:proofErr w:type="spellStart"/>
      <w:r w:rsidRPr="0034732F">
        <w:rPr>
          <w:rFonts w:asciiTheme="minorHAnsi" w:hAnsiTheme="minorHAnsi" w:cstheme="minorHAnsi"/>
          <w:b/>
          <w:sz w:val="20"/>
          <w:u w:val="single"/>
        </w:rPr>
        <w:t>Ponuđač</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mora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imati</w:t>
      </w:r>
      <w:proofErr w:type="spellEnd"/>
      <w:r w:rsidRPr="0034732F">
        <w:rPr>
          <w:rFonts w:asciiTheme="minorHAnsi" w:hAnsiTheme="minorHAnsi" w:cstheme="minorHAnsi"/>
          <w:b/>
          <w:sz w:val="20"/>
          <w:u w:val="single"/>
        </w:rPr>
        <w:t xml:space="preserve"> </w:t>
      </w:r>
      <w:r w:rsidR="00D218DC" w:rsidRPr="0034732F">
        <w:rPr>
          <w:rFonts w:asciiTheme="minorHAnsi" w:hAnsiTheme="minorHAnsi" w:cstheme="minorHAnsi"/>
          <w:b/>
          <w:sz w:val="20"/>
          <w:u w:val="single"/>
        </w:rPr>
        <w:t xml:space="preserve"> DOZVOLU</w:t>
      </w:r>
      <w:proofErr w:type="gramEnd"/>
      <w:r w:rsidR="00D218DC" w:rsidRPr="0034732F">
        <w:rPr>
          <w:rFonts w:asciiTheme="minorHAnsi" w:hAnsiTheme="minorHAnsi" w:cstheme="minorHAnsi"/>
          <w:b/>
          <w:sz w:val="20"/>
          <w:u w:val="single"/>
        </w:rPr>
        <w:t xml:space="preserve"> MUP-a </w:t>
      </w:r>
      <w:proofErr w:type="spellStart"/>
      <w:r w:rsidR="00D218DC" w:rsidRPr="0034732F">
        <w:rPr>
          <w:rFonts w:asciiTheme="minorHAnsi" w:hAnsiTheme="minorHAnsi" w:cstheme="minorHAnsi"/>
          <w:b/>
          <w:sz w:val="20"/>
          <w:u w:val="single"/>
        </w:rPr>
        <w:t>sektora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vanredne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situacije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obavljanje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ovih</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poslova</w:t>
      </w:r>
      <w:proofErr w:type="spellEnd"/>
      <w:r w:rsidR="00D218DC" w:rsidRPr="0034732F">
        <w:rPr>
          <w:rFonts w:asciiTheme="minorHAnsi" w:hAnsiTheme="minorHAnsi" w:cstheme="minorHAnsi"/>
          <w:b/>
          <w:sz w:val="20"/>
          <w:u w:val="single"/>
        </w:rPr>
        <w:t xml:space="preserve">. </w:t>
      </w:r>
      <w:r w:rsidR="009704EB">
        <w:rPr>
          <w:rFonts w:asciiTheme="minorHAnsi" w:hAnsiTheme="minorHAnsi" w:cstheme="minorHAnsi"/>
          <w:b/>
          <w:sz w:val="20"/>
          <w:u w:val="single"/>
        </w:rPr>
        <w:t xml:space="preserve">DOKAZ: </w:t>
      </w:r>
      <w:proofErr w:type="spellStart"/>
      <w:r w:rsidR="009704EB">
        <w:rPr>
          <w:rFonts w:asciiTheme="minorHAnsi" w:hAnsiTheme="minorHAnsi" w:cstheme="minorHAnsi"/>
          <w:b/>
          <w:sz w:val="20"/>
          <w:u w:val="single"/>
        </w:rPr>
        <w:t>Ponuđač</w:t>
      </w:r>
      <w:proofErr w:type="spellEnd"/>
      <w:r w:rsidR="009704EB">
        <w:rPr>
          <w:rFonts w:asciiTheme="minorHAnsi" w:hAnsiTheme="minorHAnsi" w:cstheme="minorHAnsi"/>
          <w:b/>
          <w:sz w:val="20"/>
          <w:u w:val="single"/>
        </w:rPr>
        <w:t xml:space="preserve"> </w:t>
      </w:r>
      <w:proofErr w:type="spellStart"/>
      <w:r w:rsidR="009704EB">
        <w:rPr>
          <w:rFonts w:asciiTheme="minorHAnsi" w:hAnsiTheme="minorHAnsi" w:cstheme="minorHAnsi"/>
          <w:b/>
          <w:sz w:val="20"/>
          <w:u w:val="single"/>
        </w:rPr>
        <w:t>uz</w:t>
      </w:r>
      <w:proofErr w:type="spellEnd"/>
      <w:r w:rsidR="009704EB">
        <w:rPr>
          <w:rFonts w:asciiTheme="minorHAnsi" w:hAnsiTheme="minorHAnsi" w:cstheme="minorHAnsi"/>
          <w:b/>
          <w:sz w:val="20"/>
          <w:u w:val="single"/>
        </w:rPr>
        <w:t xml:space="preserve"> </w:t>
      </w:r>
      <w:proofErr w:type="spellStart"/>
      <w:r w:rsidR="009704EB">
        <w:rPr>
          <w:rFonts w:asciiTheme="minorHAnsi" w:hAnsiTheme="minorHAnsi" w:cstheme="minorHAnsi"/>
          <w:b/>
          <w:sz w:val="20"/>
          <w:u w:val="single"/>
        </w:rPr>
        <w:t>ponudu</w:t>
      </w:r>
      <w:proofErr w:type="spellEnd"/>
      <w:r w:rsidR="009704EB">
        <w:rPr>
          <w:rFonts w:asciiTheme="minorHAnsi" w:hAnsiTheme="minorHAnsi" w:cstheme="minorHAnsi"/>
          <w:b/>
          <w:sz w:val="20"/>
          <w:u w:val="single"/>
        </w:rPr>
        <w:t xml:space="preserve"> </w:t>
      </w:r>
      <w:proofErr w:type="spellStart"/>
      <w:r w:rsidR="005C246E">
        <w:rPr>
          <w:rFonts w:asciiTheme="minorHAnsi" w:hAnsiTheme="minorHAnsi" w:cstheme="minorHAnsi"/>
          <w:b/>
          <w:sz w:val="20"/>
          <w:u w:val="single"/>
        </w:rPr>
        <w:t>dostavlja</w:t>
      </w:r>
      <w:proofErr w:type="spellEnd"/>
      <w:r w:rsidR="005C246E">
        <w:rPr>
          <w:rFonts w:asciiTheme="minorHAnsi" w:hAnsiTheme="minorHAnsi" w:cstheme="minorHAnsi"/>
          <w:b/>
          <w:sz w:val="20"/>
          <w:u w:val="single"/>
        </w:rPr>
        <w:t xml:space="preserve"> </w:t>
      </w:r>
      <w:proofErr w:type="spellStart"/>
      <w:r w:rsidR="005C246E">
        <w:rPr>
          <w:rFonts w:asciiTheme="minorHAnsi" w:hAnsiTheme="minorHAnsi" w:cstheme="minorHAnsi"/>
          <w:b/>
          <w:sz w:val="20"/>
          <w:u w:val="single"/>
        </w:rPr>
        <w:t>k</w:t>
      </w:r>
      <w:r w:rsidR="00D218DC" w:rsidRPr="0034732F">
        <w:rPr>
          <w:rFonts w:asciiTheme="minorHAnsi" w:hAnsiTheme="minorHAnsi" w:cstheme="minorHAnsi"/>
          <w:b/>
          <w:sz w:val="20"/>
          <w:u w:val="single"/>
        </w:rPr>
        <w:t>opiju</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važećih</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rešenja</w:t>
      </w:r>
      <w:proofErr w:type="spellEnd"/>
      <w:r w:rsidR="00192D95" w:rsidRPr="0034732F">
        <w:rPr>
          <w:rFonts w:asciiTheme="minorHAnsi" w:hAnsiTheme="minorHAnsi" w:cstheme="minorHAnsi"/>
          <w:b/>
          <w:sz w:val="20"/>
          <w:u w:val="single"/>
        </w:rPr>
        <w:t>.</w:t>
      </w:r>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U</w:t>
      </w:r>
      <w:r w:rsidR="00767B86" w:rsidRPr="008057FD">
        <w:rPr>
          <w:rFonts w:asciiTheme="minorHAnsi" w:hAnsiTheme="minorHAnsi" w:cstheme="minorHAnsi"/>
          <w:b/>
          <w:sz w:val="20"/>
          <w:u w:val="single"/>
        </w:rPr>
        <w:t>koliko</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ponuđač</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ima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podizvođača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i</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podizvođač</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usluga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mora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imati</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važeće</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rešenje</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nadležnog</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Ministarstva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za</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obavljanje</w:t>
      </w:r>
      <w:proofErr w:type="spellEnd"/>
      <w:r w:rsidR="00767B86" w:rsidRPr="008057FD">
        <w:rPr>
          <w:rFonts w:asciiTheme="minorHAnsi" w:hAnsiTheme="minorHAnsi" w:cstheme="minorHAnsi"/>
          <w:b/>
          <w:sz w:val="20"/>
          <w:u w:val="single"/>
        </w:rPr>
        <w:t xml:space="preserve"> </w:t>
      </w:r>
      <w:proofErr w:type="spellStart"/>
      <w:r w:rsidR="00767B86" w:rsidRPr="008057FD">
        <w:rPr>
          <w:rFonts w:asciiTheme="minorHAnsi" w:hAnsiTheme="minorHAnsi" w:cstheme="minorHAnsi"/>
          <w:b/>
          <w:sz w:val="20"/>
          <w:u w:val="single"/>
        </w:rPr>
        <w:t>delatnosti</w:t>
      </w:r>
      <w:proofErr w:type="spellEnd"/>
      <w:r w:rsidR="00767B86" w:rsidRPr="008057FD">
        <w:rPr>
          <w:rFonts w:asciiTheme="minorHAnsi" w:hAnsiTheme="minorHAnsi" w:cstheme="minorHAnsi"/>
          <w:b/>
          <w:sz w:val="20"/>
          <w:u w:val="single"/>
        </w:rPr>
        <w:t>.</w:t>
      </w:r>
    </w:p>
    <w:p w:rsidR="00767B86" w:rsidRPr="00767B86" w:rsidRDefault="00767B86" w:rsidP="00767B86">
      <w:pPr>
        <w:rPr>
          <w:rFonts w:asciiTheme="minorHAnsi" w:hAnsiTheme="minorHAnsi" w:cstheme="minorHAnsi"/>
          <w:b/>
          <w:sz w:val="20"/>
          <w:u w:val="single"/>
        </w:rPr>
      </w:pPr>
    </w:p>
    <w:p w:rsidR="005C246E" w:rsidRDefault="00A115A5" w:rsidP="008057FD">
      <w:pPr>
        <w:pStyle w:val="ListParagraph"/>
        <w:numPr>
          <w:ilvl w:val="0"/>
          <w:numId w:val="25"/>
        </w:numPr>
        <w:rPr>
          <w:rFonts w:asciiTheme="minorHAnsi" w:hAnsiTheme="minorHAnsi" w:cstheme="minorHAnsi"/>
          <w:b/>
          <w:sz w:val="20"/>
          <w:u w:val="single"/>
        </w:rPr>
      </w:pPr>
      <w:proofErr w:type="spellStart"/>
      <w:r>
        <w:rPr>
          <w:rFonts w:asciiTheme="minorHAnsi" w:hAnsiTheme="minorHAnsi" w:cstheme="minorHAnsi"/>
          <w:b/>
          <w:sz w:val="20"/>
          <w:u w:val="single"/>
        </w:rPr>
        <w:t>Ponuđač</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w:t>
      </w:r>
      <w:proofErr w:type="spellEnd"/>
      <w:r w:rsidR="008057FD" w:rsidRPr="008057FD">
        <w:rPr>
          <w:rFonts w:asciiTheme="minorHAnsi" w:hAnsiTheme="minorHAnsi" w:cstheme="minorHAnsi"/>
          <w:b/>
          <w:sz w:val="20"/>
          <w:u w:val="single"/>
        </w:rPr>
        <w:t xml:space="preserve"> </w:t>
      </w:r>
      <w:proofErr w:type="spellStart"/>
      <w:proofErr w:type="gramStart"/>
      <w:r w:rsidR="008057FD" w:rsidRPr="008057FD">
        <w:rPr>
          <w:rFonts w:asciiTheme="minorHAnsi" w:hAnsiTheme="minorHAnsi" w:cstheme="minorHAnsi"/>
          <w:b/>
          <w:sz w:val="20"/>
          <w:u w:val="single"/>
        </w:rPr>
        <w:t>potpisivanju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ugovora</w:t>
      </w:r>
      <w:proofErr w:type="spellEnd"/>
      <w:proofErr w:type="gram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i</w:t>
      </w:r>
      <w:r>
        <w:rPr>
          <w:rFonts w:asciiTheme="minorHAnsi" w:hAnsiTheme="minorHAnsi" w:cstheme="minorHAnsi"/>
          <w:b/>
          <w:sz w:val="20"/>
          <w:u w:val="single"/>
        </w:rPr>
        <w:t>zvršava</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uslugu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predmetne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nabavke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naručioca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Pozivom</w:t>
      </w:r>
      <w:proofErr w:type="spellEnd"/>
      <w:r w:rsidR="008057FD" w:rsidRPr="008057FD">
        <w:rPr>
          <w:rFonts w:asciiTheme="minorHAnsi" w:hAnsiTheme="minorHAnsi" w:cstheme="minorHAnsi"/>
          <w:b/>
          <w:sz w:val="20"/>
          <w:u w:val="single"/>
        </w:rPr>
        <w:t xml:space="preserve"> se </w:t>
      </w:r>
      <w:proofErr w:type="spellStart"/>
      <w:r w:rsidR="008057FD" w:rsidRPr="008057FD">
        <w:rPr>
          <w:rFonts w:asciiTheme="minorHAnsi" w:hAnsiTheme="minorHAnsi" w:cstheme="minorHAnsi"/>
          <w:b/>
          <w:sz w:val="20"/>
          <w:u w:val="single"/>
        </w:rPr>
        <w:t>smatra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svaki</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w:t>
      </w:r>
      <w:proofErr w:type="spellEnd"/>
      <w:r w:rsidR="008057FD" w:rsidRPr="008057FD">
        <w:rPr>
          <w:rFonts w:asciiTheme="minorHAnsi" w:hAnsiTheme="minorHAnsi" w:cstheme="minorHAnsi"/>
          <w:b/>
          <w:sz w:val="20"/>
          <w:u w:val="single"/>
        </w:rPr>
        <w:t xml:space="preserve"> u </w:t>
      </w:r>
      <w:proofErr w:type="spellStart"/>
      <w:r w:rsidR="008057FD" w:rsidRPr="008057FD">
        <w:rPr>
          <w:rFonts w:asciiTheme="minorHAnsi" w:hAnsiTheme="minorHAnsi" w:cstheme="minorHAnsi"/>
          <w:b/>
          <w:sz w:val="20"/>
          <w:u w:val="single"/>
        </w:rPr>
        <w:t>formi</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pisanog</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dopisa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faks</w:t>
      </w:r>
      <w:proofErr w:type="gramStart"/>
      <w:r w:rsidR="008057FD" w:rsidRPr="008057FD">
        <w:rPr>
          <w:rFonts w:asciiTheme="minorHAnsi" w:hAnsiTheme="minorHAnsi" w:cstheme="minorHAnsi"/>
          <w:b/>
          <w:sz w:val="20"/>
          <w:u w:val="single"/>
        </w:rPr>
        <w:t>,e</w:t>
      </w:r>
      <w:proofErr w:type="spellEnd"/>
      <w:proofErr w:type="gramEnd"/>
      <w:r w:rsidR="008057FD" w:rsidRPr="008057FD">
        <w:rPr>
          <w:rFonts w:asciiTheme="minorHAnsi" w:hAnsiTheme="minorHAnsi" w:cstheme="minorHAnsi"/>
          <w:b/>
          <w:sz w:val="20"/>
          <w:u w:val="single"/>
        </w:rPr>
        <w:t xml:space="preserve">-mail </w:t>
      </w:r>
      <w:proofErr w:type="spellStart"/>
      <w:r w:rsidR="008057FD" w:rsidRPr="008057FD">
        <w:rPr>
          <w:rFonts w:asciiTheme="minorHAnsi" w:hAnsiTheme="minorHAnsi" w:cstheme="minorHAnsi"/>
          <w:b/>
          <w:sz w:val="20"/>
          <w:u w:val="single"/>
        </w:rPr>
        <w:t>i</w:t>
      </w:r>
      <w:proofErr w:type="spellEnd"/>
      <w:r w:rsidR="008057FD" w:rsidRPr="008057FD">
        <w:rPr>
          <w:rFonts w:asciiTheme="minorHAnsi" w:hAnsiTheme="minorHAnsi" w:cstheme="minorHAnsi"/>
          <w:b/>
          <w:sz w:val="20"/>
          <w:u w:val="single"/>
        </w:rPr>
        <w:t xml:space="preserve"> sl.) </w:t>
      </w:r>
      <w:proofErr w:type="spellStart"/>
      <w:r w:rsidR="008057FD" w:rsidRPr="008057FD">
        <w:rPr>
          <w:rFonts w:asciiTheme="minorHAnsi" w:hAnsiTheme="minorHAnsi" w:cstheme="minorHAnsi"/>
          <w:b/>
          <w:sz w:val="20"/>
          <w:u w:val="single"/>
        </w:rPr>
        <w:t>od</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strane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ovlašćenog</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lica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Opšte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bolnice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Pirot</w:t>
      </w:r>
      <w:proofErr w:type="spellEnd"/>
      <w:r w:rsidR="008057FD" w:rsidRPr="008057FD">
        <w:rPr>
          <w:rFonts w:asciiTheme="minorHAnsi" w:hAnsiTheme="minorHAnsi" w:cstheme="minorHAnsi"/>
          <w:b/>
          <w:sz w:val="20"/>
          <w:u w:val="single"/>
        </w:rPr>
        <w:t xml:space="preserve">. </w:t>
      </w:r>
    </w:p>
    <w:p w:rsidR="005C246E" w:rsidRDefault="005C246E" w:rsidP="005C246E">
      <w:pPr>
        <w:ind w:left="360"/>
        <w:rPr>
          <w:rFonts w:asciiTheme="minorHAnsi" w:hAnsiTheme="minorHAnsi" w:cstheme="minorHAnsi"/>
          <w:b/>
          <w:sz w:val="20"/>
          <w:u w:val="single"/>
        </w:rPr>
      </w:pPr>
      <w:r w:rsidRPr="005C246E">
        <w:rPr>
          <w:rFonts w:asciiTheme="minorHAnsi" w:hAnsiTheme="minorHAnsi" w:cstheme="minorHAnsi"/>
          <w:b/>
          <w:sz w:val="20"/>
        </w:rPr>
        <w:t xml:space="preserve">        </w:t>
      </w:r>
      <w:r w:rsidRPr="005C246E">
        <w:rPr>
          <w:rFonts w:asciiTheme="minorHAnsi" w:hAnsiTheme="minorHAnsi" w:cstheme="minorHAnsi"/>
          <w:b/>
          <w:sz w:val="20"/>
          <w:u w:val="single"/>
        </w:rPr>
        <w:t>Ovlašćeno lice: Aleksandar Panajotović</w:t>
      </w:r>
    </w:p>
    <w:p w:rsidR="00767B86" w:rsidRPr="005C246E" w:rsidRDefault="00767B86" w:rsidP="00767B86">
      <w:pPr>
        <w:rPr>
          <w:rFonts w:asciiTheme="minorHAnsi" w:hAnsiTheme="minorHAnsi" w:cstheme="minorHAnsi"/>
          <w:b/>
          <w:sz w:val="20"/>
          <w:u w:val="single"/>
        </w:rPr>
      </w:pPr>
    </w:p>
    <w:p w:rsidR="005C246E" w:rsidRPr="005C246E" w:rsidRDefault="008057FD" w:rsidP="005C246E">
      <w:pPr>
        <w:pStyle w:val="ListParagraph"/>
        <w:numPr>
          <w:ilvl w:val="0"/>
          <w:numId w:val="25"/>
        </w:numPr>
        <w:rPr>
          <w:rFonts w:asciiTheme="minorHAnsi" w:hAnsiTheme="minorHAnsi" w:cstheme="minorHAnsi"/>
          <w:b/>
          <w:sz w:val="20"/>
          <w:u w:val="single"/>
        </w:rPr>
      </w:pPr>
      <w:proofErr w:type="spellStart"/>
      <w:r w:rsidRPr="008057FD">
        <w:rPr>
          <w:rFonts w:asciiTheme="minorHAnsi" w:hAnsiTheme="minorHAnsi" w:cstheme="minorHAnsi"/>
          <w:b/>
          <w:sz w:val="20"/>
          <w:u w:val="single"/>
        </w:rPr>
        <w:t>Ponuđač</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obavezu</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izvršava</w:t>
      </w:r>
      <w:proofErr w:type="spellEnd"/>
      <w:r w:rsidRPr="008057FD">
        <w:rPr>
          <w:rFonts w:asciiTheme="minorHAnsi" w:hAnsiTheme="minorHAnsi" w:cstheme="minorHAnsi"/>
          <w:b/>
          <w:sz w:val="20"/>
          <w:u w:val="single"/>
        </w:rPr>
        <w:t xml:space="preserve"> u </w:t>
      </w:r>
      <w:proofErr w:type="spellStart"/>
      <w:r w:rsidRPr="008057FD">
        <w:rPr>
          <w:rFonts w:asciiTheme="minorHAnsi" w:hAnsiTheme="minorHAnsi" w:cstheme="minorHAnsi"/>
          <w:b/>
          <w:sz w:val="20"/>
          <w:u w:val="single"/>
        </w:rPr>
        <w:t>roku</w:t>
      </w:r>
      <w:proofErr w:type="spellEnd"/>
      <w:r w:rsidRPr="008057FD">
        <w:rPr>
          <w:rFonts w:asciiTheme="minorHAnsi" w:hAnsiTheme="minorHAnsi" w:cstheme="minorHAnsi"/>
          <w:b/>
          <w:sz w:val="20"/>
          <w:u w:val="single"/>
        </w:rPr>
        <w:t xml:space="preserve"> </w:t>
      </w:r>
      <w:proofErr w:type="spellStart"/>
      <w:proofErr w:type="gramStart"/>
      <w:r w:rsidRPr="008057FD">
        <w:rPr>
          <w:rFonts w:asciiTheme="minorHAnsi" w:hAnsiTheme="minorHAnsi" w:cstheme="minorHAnsi"/>
          <w:b/>
          <w:sz w:val="20"/>
          <w:u w:val="single"/>
        </w:rPr>
        <w:t>od</w:t>
      </w:r>
      <w:proofErr w:type="spellEnd"/>
      <w:proofErr w:type="gram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maksimalno</w:t>
      </w:r>
      <w:proofErr w:type="spellEnd"/>
      <w:r w:rsidRPr="008057FD">
        <w:rPr>
          <w:rFonts w:asciiTheme="minorHAnsi" w:hAnsiTheme="minorHAnsi" w:cstheme="minorHAnsi"/>
          <w:b/>
          <w:sz w:val="20"/>
          <w:u w:val="single"/>
        </w:rPr>
        <w:t xml:space="preserve"> 5 </w:t>
      </w:r>
      <w:proofErr w:type="spellStart"/>
      <w:r w:rsidRPr="008057FD">
        <w:rPr>
          <w:rFonts w:asciiTheme="minorHAnsi" w:hAnsiTheme="minorHAnsi" w:cstheme="minorHAnsi"/>
          <w:b/>
          <w:sz w:val="20"/>
          <w:u w:val="single"/>
        </w:rPr>
        <w:t>dana</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po</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pismenom</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pozivu</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naručioca</w:t>
      </w:r>
      <w:proofErr w:type="spellEnd"/>
      <w:r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Produženje</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roka</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vršenja</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usluge</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toleriše</w:t>
      </w:r>
      <w:proofErr w:type="spellEnd"/>
      <w:r w:rsidR="005C246E" w:rsidRPr="008057FD">
        <w:rPr>
          <w:rFonts w:asciiTheme="minorHAnsi" w:hAnsiTheme="minorHAnsi" w:cstheme="minorHAnsi"/>
          <w:b/>
          <w:sz w:val="20"/>
          <w:u w:val="single"/>
        </w:rPr>
        <w:t xml:space="preserve"> se </w:t>
      </w:r>
      <w:proofErr w:type="spellStart"/>
      <w:r w:rsidR="005C246E" w:rsidRPr="008057FD">
        <w:rPr>
          <w:rFonts w:asciiTheme="minorHAnsi" w:hAnsiTheme="minorHAnsi" w:cstheme="minorHAnsi"/>
          <w:b/>
          <w:sz w:val="20"/>
          <w:u w:val="single"/>
        </w:rPr>
        <w:t>samo</w:t>
      </w:r>
      <w:proofErr w:type="spellEnd"/>
      <w:r w:rsidR="005C246E" w:rsidRPr="008057FD">
        <w:rPr>
          <w:rFonts w:asciiTheme="minorHAnsi" w:hAnsiTheme="minorHAnsi" w:cstheme="minorHAnsi"/>
          <w:b/>
          <w:sz w:val="20"/>
          <w:u w:val="single"/>
        </w:rPr>
        <w:t xml:space="preserve"> u </w:t>
      </w:r>
      <w:proofErr w:type="spellStart"/>
      <w:r w:rsidR="005C246E" w:rsidRPr="008057FD">
        <w:rPr>
          <w:rFonts w:asciiTheme="minorHAnsi" w:hAnsiTheme="minorHAnsi" w:cstheme="minorHAnsi"/>
          <w:b/>
          <w:sz w:val="20"/>
          <w:u w:val="single"/>
        </w:rPr>
        <w:t>slučaju</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više</w:t>
      </w:r>
      <w:proofErr w:type="spellEnd"/>
      <w:r w:rsidR="005C246E" w:rsidRPr="008057FD">
        <w:rPr>
          <w:rFonts w:asciiTheme="minorHAnsi" w:hAnsiTheme="minorHAnsi" w:cstheme="minorHAnsi"/>
          <w:b/>
          <w:sz w:val="20"/>
          <w:u w:val="single"/>
        </w:rPr>
        <w:t xml:space="preserve"> </w:t>
      </w:r>
      <w:proofErr w:type="spellStart"/>
      <w:r w:rsidR="005C246E" w:rsidRPr="008057FD">
        <w:rPr>
          <w:rFonts w:asciiTheme="minorHAnsi" w:hAnsiTheme="minorHAnsi" w:cstheme="minorHAnsi"/>
          <w:b/>
          <w:sz w:val="20"/>
          <w:u w:val="single"/>
        </w:rPr>
        <w:t>sile</w:t>
      </w:r>
      <w:proofErr w:type="spellEnd"/>
      <w:r w:rsidR="005C246E" w:rsidRPr="008057FD">
        <w:rPr>
          <w:rFonts w:asciiTheme="minorHAnsi" w:hAnsiTheme="minorHAnsi" w:cstheme="minorHAnsi"/>
          <w:b/>
          <w:sz w:val="20"/>
          <w:u w:val="single"/>
        </w:rPr>
        <w:t>.</w:t>
      </w:r>
      <w:r w:rsidR="005C246E">
        <w:rPr>
          <w:rFonts w:asciiTheme="minorHAnsi" w:hAnsiTheme="minorHAnsi" w:cstheme="minorHAnsi"/>
          <w:b/>
          <w:sz w:val="20"/>
          <w:u w:val="single"/>
        </w:rPr>
        <w:t xml:space="preserve"> </w:t>
      </w:r>
      <w:r w:rsidR="005C246E" w:rsidRPr="005C246E">
        <w:rPr>
          <w:rFonts w:asciiTheme="minorHAnsi" w:hAnsiTheme="minorHAnsi" w:cstheme="minorHAnsi"/>
          <w:b/>
          <w:sz w:val="20"/>
          <w:u w:val="single"/>
        </w:rPr>
        <w:t xml:space="preserve">Viša sila podrazumeva ekstremne i vanredne događaje koji se ne mogu predvideti, koji su se dogodili bez </w:t>
      </w:r>
      <w:proofErr w:type="spellStart"/>
      <w:r w:rsidR="005C246E" w:rsidRPr="005C246E">
        <w:rPr>
          <w:rFonts w:asciiTheme="minorHAnsi" w:hAnsiTheme="minorHAnsi" w:cstheme="minorHAnsi"/>
          <w:b/>
          <w:sz w:val="20"/>
          <w:u w:val="single"/>
        </w:rPr>
        <w:t>volje</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i</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uticaja</w:t>
      </w:r>
      <w:proofErr w:type="spellEnd"/>
      <w:r w:rsidR="005C246E" w:rsidRPr="005C246E">
        <w:rPr>
          <w:rFonts w:asciiTheme="minorHAnsi" w:hAnsiTheme="minorHAnsi" w:cstheme="minorHAnsi"/>
          <w:b/>
          <w:sz w:val="20"/>
          <w:u w:val="single"/>
        </w:rPr>
        <w:t xml:space="preserve"> </w:t>
      </w:r>
      <w:proofErr w:type="spellStart"/>
      <w:r w:rsidR="005C246E">
        <w:rPr>
          <w:rFonts w:asciiTheme="minorHAnsi" w:hAnsiTheme="minorHAnsi" w:cstheme="minorHAnsi"/>
          <w:b/>
          <w:sz w:val="20"/>
          <w:u w:val="single"/>
        </w:rPr>
        <w:t>ugovornih</w:t>
      </w:r>
      <w:proofErr w:type="spellEnd"/>
      <w:r w:rsid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strana</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i</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koji</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nisu</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mogli</w:t>
      </w:r>
      <w:proofErr w:type="spellEnd"/>
      <w:r w:rsidR="005C246E" w:rsidRPr="005C246E">
        <w:rPr>
          <w:rFonts w:asciiTheme="minorHAnsi" w:hAnsiTheme="minorHAnsi" w:cstheme="minorHAnsi"/>
          <w:b/>
          <w:sz w:val="20"/>
          <w:u w:val="single"/>
        </w:rPr>
        <w:t xml:space="preserve"> biti sprečeni </w:t>
      </w:r>
      <w:proofErr w:type="gramStart"/>
      <w:r w:rsidR="005C246E" w:rsidRPr="005C246E">
        <w:rPr>
          <w:rFonts w:asciiTheme="minorHAnsi" w:hAnsiTheme="minorHAnsi" w:cstheme="minorHAnsi"/>
          <w:b/>
          <w:sz w:val="20"/>
          <w:u w:val="single"/>
        </w:rPr>
        <w:t>od</w:t>
      </w:r>
      <w:proofErr w:type="gramEnd"/>
      <w:r w:rsidR="005C246E" w:rsidRPr="005C246E">
        <w:rPr>
          <w:rFonts w:asciiTheme="minorHAnsi" w:hAnsiTheme="minorHAnsi" w:cstheme="minorHAnsi"/>
          <w:b/>
          <w:sz w:val="20"/>
          <w:u w:val="single"/>
        </w:rPr>
        <w:t xml:space="preserve"> strane pogođene višom silom. Višom silom mogu se smatrati poplave, zemljotresi, požari, politička zbivanja (rat, neredi većeg obima, štrajkovi), imperativne odluke vlasti (zabrana prometa uvoza </w:t>
      </w:r>
      <w:proofErr w:type="spellStart"/>
      <w:r w:rsidR="005C246E" w:rsidRPr="005C246E">
        <w:rPr>
          <w:rFonts w:asciiTheme="minorHAnsi" w:hAnsiTheme="minorHAnsi" w:cstheme="minorHAnsi"/>
          <w:b/>
          <w:sz w:val="20"/>
          <w:u w:val="single"/>
        </w:rPr>
        <w:t>i</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izvoza</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i</w:t>
      </w:r>
      <w:proofErr w:type="spellEnd"/>
      <w:r w:rsidR="005C246E" w:rsidRPr="005C246E">
        <w:rPr>
          <w:rFonts w:asciiTheme="minorHAnsi" w:hAnsiTheme="minorHAnsi" w:cstheme="minorHAnsi"/>
          <w:b/>
          <w:sz w:val="20"/>
          <w:u w:val="single"/>
        </w:rPr>
        <w:t xml:space="preserve"> sl.</w:t>
      </w:r>
      <w:r w:rsidR="005C246E">
        <w:rPr>
          <w:rFonts w:asciiTheme="minorHAnsi" w:hAnsiTheme="minorHAnsi" w:cstheme="minorHAnsi"/>
          <w:b/>
          <w:sz w:val="20"/>
          <w:u w:val="single"/>
        </w:rPr>
        <w:t xml:space="preserve"> </w:t>
      </w:r>
      <w:proofErr w:type="spellStart"/>
      <w:r w:rsidR="005C246E">
        <w:rPr>
          <w:rFonts w:asciiTheme="minorHAnsi" w:hAnsiTheme="minorHAnsi" w:cstheme="minorHAnsi"/>
          <w:b/>
          <w:sz w:val="20"/>
          <w:u w:val="single"/>
        </w:rPr>
        <w:t>Ugovorna</w:t>
      </w:r>
      <w:proofErr w:type="spellEnd"/>
      <w:r w:rsidR="005C246E">
        <w:rPr>
          <w:rFonts w:asciiTheme="minorHAnsi" w:hAnsiTheme="minorHAnsi" w:cstheme="minorHAnsi"/>
          <w:b/>
          <w:sz w:val="20"/>
          <w:u w:val="single"/>
        </w:rPr>
        <w:t xml:space="preserve"> </w:t>
      </w:r>
      <w:proofErr w:type="spellStart"/>
      <w:r w:rsidR="005C246E">
        <w:rPr>
          <w:rFonts w:asciiTheme="minorHAnsi" w:hAnsiTheme="minorHAnsi" w:cstheme="minorHAnsi"/>
          <w:b/>
          <w:sz w:val="20"/>
          <w:u w:val="single"/>
        </w:rPr>
        <w:t>s</w:t>
      </w:r>
      <w:r w:rsidR="005C246E" w:rsidRPr="005C246E">
        <w:rPr>
          <w:rFonts w:asciiTheme="minorHAnsi" w:hAnsiTheme="minorHAnsi" w:cstheme="minorHAnsi"/>
          <w:b/>
          <w:sz w:val="20"/>
          <w:u w:val="single"/>
        </w:rPr>
        <w:t>trana</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pogođena</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višom</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silom</w:t>
      </w:r>
      <w:proofErr w:type="spellEnd"/>
      <w:r w:rsidR="005C246E" w:rsidRPr="005C246E">
        <w:rPr>
          <w:rFonts w:asciiTheme="minorHAnsi" w:hAnsiTheme="minorHAnsi" w:cstheme="minorHAnsi"/>
          <w:b/>
          <w:sz w:val="20"/>
          <w:u w:val="single"/>
        </w:rPr>
        <w:t xml:space="preserve">, </w:t>
      </w:r>
      <w:proofErr w:type="spellStart"/>
      <w:r w:rsidR="005C246E" w:rsidRPr="005C246E">
        <w:rPr>
          <w:rFonts w:asciiTheme="minorHAnsi" w:hAnsiTheme="minorHAnsi" w:cstheme="minorHAnsi"/>
          <w:b/>
          <w:sz w:val="20"/>
          <w:u w:val="single"/>
        </w:rPr>
        <w:t>odmah</w:t>
      </w:r>
      <w:proofErr w:type="spellEnd"/>
      <w:r w:rsidR="005C246E" w:rsidRPr="005C246E">
        <w:rPr>
          <w:rFonts w:asciiTheme="minorHAnsi" w:hAnsiTheme="minorHAnsi" w:cstheme="minorHAnsi"/>
          <w:b/>
          <w:sz w:val="20"/>
          <w:u w:val="single"/>
        </w:rPr>
        <w:t xml:space="preserve"> </w:t>
      </w:r>
      <w:proofErr w:type="gramStart"/>
      <w:r w:rsidR="005C246E" w:rsidRPr="005C246E">
        <w:rPr>
          <w:rFonts w:asciiTheme="minorHAnsi" w:hAnsiTheme="minorHAnsi" w:cstheme="minorHAnsi"/>
          <w:b/>
          <w:sz w:val="20"/>
          <w:u w:val="single"/>
        </w:rPr>
        <w:t>će</w:t>
      </w:r>
      <w:proofErr w:type="gramEnd"/>
      <w:r w:rsidR="005C246E" w:rsidRPr="005C246E">
        <w:rPr>
          <w:rFonts w:asciiTheme="minorHAnsi" w:hAnsiTheme="minorHAnsi" w:cstheme="minorHAnsi"/>
          <w:b/>
          <w:sz w:val="20"/>
          <w:u w:val="single"/>
        </w:rPr>
        <w:t xml:space="preserve"> u pisanoj formi obavestiti drugu stranu o nastanku nepredviđenih okolnosti i dostaviti odgovarajuće dokaze.</w:t>
      </w:r>
    </w:p>
    <w:p w:rsidR="008057FD" w:rsidRDefault="008057FD" w:rsidP="005C246E">
      <w:pPr>
        <w:pStyle w:val="ListParagraph"/>
        <w:rPr>
          <w:rFonts w:asciiTheme="minorHAnsi" w:hAnsiTheme="minorHAnsi" w:cstheme="minorHAnsi"/>
          <w:b/>
          <w:sz w:val="20"/>
          <w:u w:val="single"/>
        </w:rPr>
      </w:pPr>
    </w:p>
    <w:p w:rsidR="00A115A5" w:rsidRDefault="00A115A5" w:rsidP="00A115A5">
      <w:pPr>
        <w:pStyle w:val="ListParagraph"/>
        <w:numPr>
          <w:ilvl w:val="0"/>
          <w:numId w:val="25"/>
        </w:numPr>
        <w:jc w:val="both"/>
        <w:rPr>
          <w:rFonts w:asciiTheme="minorHAnsi" w:hAnsiTheme="minorHAnsi" w:cstheme="minorHAnsi"/>
          <w:b/>
          <w:sz w:val="20"/>
          <w:u w:val="single"/>
        </w:rPr>
      </w:pPr>
      <w:proofErr w:type="spellStart"/>
      <w:r w:rsidRPr="00A115A5">
        <w:rPr>
          <w:rFonts w:asciiTheme="minorHAnsi" w:hAnsiTheme="minorHAnsi" w:cstheme="minorHAnsi"/>
          <w:b/>
          <w:sz w:val="20"/>
          <w:u w:val="single"/>
        </w:rPr>
        <w:t>Nakon</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izvršenog</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hidrantske</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mreže</w:t>
      </w:r>
      <w:proofErr w:type="spellEnd"/>
      <w:proofErr w:type="gramStart"/>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ispitivanje</w:t>
      </w:r>
      <w:proofErr w:type="spellEnd"/>
      <w:proofErr w:type="gramEnd"/>
      <w:r w:rsidRPr="00A115A5">
        <w:rPr>
          <w:rFonts w:asciiTheme="minorHAnsi" w:hAnsiTheme="minorHAnsi" w:cstheme="minorHAnsi"/>
          <w:b/>
          <w:sz w:val="20"/>
          <w:u w:val="single"/>
        </w:rPr>
        <w:t xml:space="preserve"> PP </w:t>
      </w:r>
      <w:proofErr w:type="spellStart"/>
      <w:r w:rsidRPr="00A115A5">
        <w:rPr>
          <w:rFonts w:asciiTheme="minorHAnsi" w:hAnsiTheme="minorHAnsi" w:cstheme="minorHAnsi"/>
          <w:b/>
          <w:sz w:val="20"/>
          <w:u w:val="single"/>
        </w:rPr>
        <w:t>aparata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ispitivanje</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sistema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za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dojavu</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požara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izabrani</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ponuđač</w:t>
      </w:r>
      <w:proofErr w:type="spellEnd"/>
      <w:r w:rsidRPr="00A115A5">
        <w:rPr>
          <w:rFonts w:asciiTheme="minorHAnsi" w:hAnsiTheme="minorHAnsi" w:cstheme="minorHAnsi"/>
          <w:b/>
          <w:sz w:val="20"/>
          <w:u w:val="single"/>
        </w:rPr>
        <w:t xml:space="preserve"> je u obavezi da izda Stručni nalaz o izvršenom ispitivanju u </w:t>
      </w:r>
      <w:proofErr w:type="spellStart"/>
      <w:r w:rsidRPr="00A115A5">
        <w:rPr>
          <w:rFonts w:asciiTheme="minorHAnsi" w:hAnsiTheme="minorHAnsi" w:cstheme="minorHAnsi"/>
          <w:b/>
          <w:sz w:val="20"/>
          <w:u w:val="single"/>
        </w:rPr>
        <w:t>skladu</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sa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specifikacijom</w:t>
      </w:r>
      <w:proofErr w:type="spellEnd"/>
      <w:r w:rsidRPr="00A115A5">
        <w:rPr>
          <w:rFonts w:asciiTheme="minorHAnsi" w:hAnsiTheme="minorHAnsi" w:cstheme="minorHAnsi"/>
          <w:b/>
          <w:sz w:val="20"/>
          <w:u w:val="single"/>
        </w:rPr>
        <w:t>.</w:t>
      </w:r>
    </w:p>
    <w:p w:rsidR="00767B86" w:rsidRPr="00767B86" w:rsidRDefault="00767B86" w:rsidP="00767B86">
      <w:pPr>
        <w:jc w:val="both"/>
        <w:rPr>
          <w:rFonts w:asciiTheme="minorHAnsi" w:hAnsiTheme="minorHAnsi" w:cstheme="minorHAnsi"/>
          <w:b/>
          <w:sz w:val="20"/>
          <w:u w:val="single"/>
        </w:rPr>
      </w:pPr>
    </w:p>
    <w:p w:rsidR="00767B86" w:rsidRDefault="00D218DC" w:rsidP="000B507E">
      <w:pPr>
        <w:pStyle w:val="ListParagraph"/>
        <w:numPr>
          <w:ilvl w:val="0"/>
          <w:numId w:val="25"/>
        </w:numPr>
        <w:rPr>
          <w:rFonts w:asciiTheme="minorHAnsi" w:hAnsiTheme="minorHAnsi" w:cstheme="minorHAnsi"/>
          <w:b/>
          <w:sz w:val="20"/>
          <w:u w:val="single"/>
        </w:rPr>
      </w:pPr>
      <w:r w:rsidRPr="0034732F">
        <w:rPr>
          <w:rFonts w:asciiTheme="minorHAnsi" w:hAnsiTheme="minorHAnsi" w:cstheme="minorHAnsi"/>
          <w:b/>
          <w:sz w:val="20"/>
          <w:u w:val="single"/>
        </w:rPr>
        <w:t xml:space="preserve">Po </w:t>
      </w:r>
      <w:proofErr w:type="spellStart"/>
      <w:r w:rsidRPr="0034732F">
        <w:rPr>
          <w:rFonts w:asciiTheme="minorHAnsi" w:hAnsiTheme="minorHAnsi" w:cstheme="minorHAnsi"/>
          <w:b/>
          <w:sz w:val="20"/>
          <w:u w:val="single"/>
        </w:rPr>
        <w:t>izvršenoj</w:t>
      </w:r>
      <w:proofErr w:type="spellEnd"/>
      <w:r w:rsidRPr="0034732F">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proveri</w:t>
      </w:r>
      <w:proofErr w:type="spellEnd"/>
      <w:r w:rsidR="00767B86">
        <w:rPr>
          <w:rFonts w:asciiTheme="minorHAnsi" w:hAnsiTheme="minorHAnsi" w:cstheme="minorHAnsi"/>
          <w:b/>
          <w:sz w:val="20"/>
          <w:u w:val="single"/>
        </w:rPr>
        <w:t xml:space="preserve"> I </w:t>
      </w:r>
      <w:proofErr w:type="spellStart"/>
      <w:r w:rsidRPr="0034732F">
        <w:rPr>
          <w:rFonts w:asciiTheme="minorHAnsi" w:hAnsiTheme="minorHAnsi" w:cstheme="minorHAnsi"/>
          <w:b/>
          <w:sz w:val="20"/>
          <w:u w:val="single"/>
        </w:rPr>
        <w:t>kontroli</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slučaju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ima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neispravnosti</w:t>
      </w:r>
      <w:proofErr w:type="spellEnd"/>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na</w:t>
      </w:r>
      <w:proofErr w:type="spellEnd"/>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sistemu</w:t>
      </w:r>
      <w:proofErr w:type="spellEnd"/>
      <w:r w:rsidR="00767B86">
        <w:rPr>
          <w:rFonts w:asciiTheme="minorHAnsi" w:hAnsiTheme="minorHAnsi" w:cstheme="minorHAnsi"/>
          <w:b/>
          <w:sz w:val="20"/>
          <w:u w:val="single"/>
        </w:rPr>
        <w:t xml:space="preserve"> PPZ u </w:t>
      </w:r>
      <w:proofErr w:type="spellStart"/>
      <w:r w:rsidR="00767B86">
        <w:rPr>
          <w:rFonts w:asciiTheme="minorHAnsi" w:hAnsiTheme="minorHAnsi" w:cstheme="minorHAnsi"/>
          <w:b/>
          <w:sz w:val="20"/>
          <w:u w:val="single"/>
        </w:rPr>
        <w:t>Opštoj</w:t>
      </w:r>
      <w:proofErr w:type="spellEnd"/>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bolnici</w:t>
      </w:r>
      <w:proofErr w:type="spellEnd"/>
      <w:r w:rsidR="00767B86">
        <w:rPr>
          <w:rFonts w:asciiTheme="minorHAnsi" w:hAnsiTheme="minorHAnsi" w:cstheme="minorHAnsi"/>
          <w:b/>
          <w:sz w:val="20"/>
          <w:u w:val="single"/>
        </w:rPr>
        <w:t xml:space="preserve"> </w:t>
      </w:r>
      <w:proofErr w:type="spellStart"/>
      <w:proofErr w:type="gramStart"/>
      <w:r w:rsidR="00767B86">
        <w:rPr>
          <w:rFonts w:asciiTheme="minorHAnsi" w:hAnsiTheme="minorHAnsi" w:cstheme="minorHAnsi"/>
          <w:b/>
          <w:sz w:val="20"/>
          <w:u w:val="single"/>
        </w:rPr>
        <w:t>Pirot</w:t>
      </w:r>
      <w:proofErr w:type="spellEnd"/>
      <w:r w:rsidRPr="0034732F">
        <w:rPr>
          <w:rFonts w:asciiTheme="minorHAnsi" w:hAnsiTheme="minorHAnsi" w:cstheme="minorHAnsi"/>
          <w:b/>
          <w:sz w:val="20"/>
          <w:u w:val="single"/>
        </w:rPr>
        <w:t xml:space="preserve"> ,</w:t>
      </w:r>
      <w:proofErr w:type="gramEnd"/>
      <w:r w:rsidRPr="0034732F">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Izvršilac</w:t>
      </w:r>
      <w:proofErr w:type="spellEnd"/>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usluge</w:t>
      </w:r>
      <w:proofErr w:type="spellEnd"/>
      <w:r w:rsidR="00767B86">
        <w:rPr>
          <w:rFonts w:asciiTheme="minorHAnsi" w:hAnsiTheme="minorHAnsi" w:cstheme="minorHAnsi"/>
          <w:b/>
          <w:sz w:val="20"/>
          <w:u w:val="single"/>
        </w:rPr>
        <w:t xml:space="preserve"> </w:t>
      </w:r>
      <w:proofErr w:type="spellStart"/>
      <w:r w:rsidR="00767B86">
        <w:rPr>
          <w:rFonts w:asciiTheme="minorHAnsi" w:hAnsiTheme="minorHAnsi" w:cstheme="minorHAnsi"/>
          <w:b/>
          <w:sz w:val="20"/>
          <w:u w:val="single"/>
        </w:rPr>
        <w:t>će</w:t>
      </w:r>
      <w:proofErr w:type="spellEnd"/>
      <w:r w:rsidR="00767B86">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otkloniti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neispravnost</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roku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od</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sedam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radnih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dana</w:t>
      </w:r>
      <w:proofErr w:type="spellEnd"/>
      <w:r w:rsidR="00767B86">
        <w:rPr>
          <w:rFonts w:asciiTheme="minorHAnsi" w:hAnsiTheme="minorHAnsi" w:cstheme="minorHAnsi"/>
          <w:b/>
          <w:sz w:val="20"/>
          <w:u w:val="single"/>
        </w:rPr>
        <w:t>.</w:t>
      </w:r>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Dostaviti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spisak</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rezervnih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delova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sa</w:t>
      </w:r>
      <w:proofErr w:type="spellEnd"/>
      <w:proofErr w:type="gram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orjentacionom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cenom</w:t>
      </w:r>
      <w:proofErr w:type="spellEnd"/>
      <w:r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w:t>
      </w:r>
      <w:proofErr w:type="spellEnd"/>
      <w:r w:rsidR="001C18A1"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zamenu</w:t>
      </w:r>
      <w:proofErr w:type="spellEnd"/>
      <w:r w:rsidR="001C18A1" w:rsidRPr="0034732F">
        <w:rPr>
          <w:rFonts w:asciiTheme="minorHAnsi" w:hAnsiTheme="minorHAnsi" w:cstheme="minorHAnsi"/>
          <w:b/>
          <w:sz w:val="20"/>
          <w:u w:val="single"/>
        </w:rPr>
        <w:t>.</w:t>
      </w:r>
      <w:r w:rsidR="008057FD">
        <w:rPr>
          <w:rFonts w:asciiTheme="minorHAnsi" w:hAnsiTheme="minorHAnsi" w:cstheme="minorHAnsi"/>
          <w:b/>
          <w:sz w:val="20"/>
          <w:u w:val="single"/>
        </w:rPr>
        <w:t xml:space="preserve"> </w:t>
      </w:r>
    </w:p>
    <w:p w:rsidR="00767B86" w:rsidRPr="00767B86" w:rsidRDefault="00767B86" w:rsidP="00767B86">
      <w:pPr>
        <w:pStyle w:val="ListParagraph"/>
        <w:rPr>
          <w:rFonts w:asciiTheme="minorHAnsi" w:hAnsiTheme="minorHAnsi" w:cstheme="minorHAnsi"/>
          <w:sz w:val="20"/>
        </w:rPr>
      </w:pPr>
    </w:p>
    <w:p w:rsidR="00EF5D99" w:rsidRPr="00767B86" w:rsidRDefault="00FF478D" w:rsidP="000B507E">
      <w:pPr>
        <w:pStyle w:val="ListParagraph"/>
        <w:numPr>
          <w:ilvl w:val="0"/>
          <w:numId w:val="25"/>
        </w:numPr>
        <w:rPr>
          <w:rFonts w:asciiTheme="minorHAnsi" w:hAnsiTheme="minorHAnsi" w:cstheme="minorHAnsi"/>
          <w:b/>
          <w:sz w:val="20"/>
          <w:u w:val="single"/>
        </w:rPr>
      </w:pPr>
      <w:proofErr w:type="spellStart"/>
      <w:r w:rsidRPr="00767B86">
        <w:rPr>
          <w:rFonts w:asciiTheme="minorHAnsi" w:hAnsiTheme="minorHAnsi" w:cstheme="minorHAnsi"/>
          <w:b/>
          <w:sz w:val="20"/>
          <w:u w:val="single"/>
        </w:rPr>
        <w:t>Naručilac</w:t>
      </w:r>
      <w:proofErr w:type="spellEnd"/>
      <w:r w:rsidRPr="00767B86">
        <w:rPr>
          <w:rFonts w:asciiTheme="minorHAnsi" w:hAnsiTheme="minorHAnsi" w:cstheme="minorHAnsi"/>
          <w:b/>
          <w:sz w:val="20"/>
          <w:u w:val="single"/>
        </w:rPr>
        <w:t xml:space="preserve"> </w:t>
      </w:r>
      <w:proofErr w:type="spellStart"/>
      <w:r w:rsidRPr="00767B86">
        <w:rPr>
          <w:rFonts w:asciiTheme="minorHAnsi" w:hAnsiTheme="minorHAnsi" w:cstheme="minorHAnsi"/>
          <w:b/>
          <w:sz w:val="20"/>
          <w:u w:val="single"/>
        </w:rPr>
        <w:t>ima</w:t>
      </w:r>
      <w:proofErr w:type="spellEnd"/>
      <w:r w:rsidRPr="00767B86">
        <w:rPr>
          <w:rFonts w:asciiTheme="minorHAnsi" w:hAnsiTheme="minorHAnsi" w:cstheme="minorHAnsi"/>
          <w:b/>
          <w:sz w:val="20"/>
          <w:u w:val="single"/>
        </w:rPr>
        <w:t xml:space="preserve"> </w:t>
      </w:r>
      <w:proofErr w:type="spellStart"/>
      <w:r w:rsidRPr="00767B86">
        <w:rPr>
          <w:rFonts w:asciiTheme="minorHAnsi" w:hAnsiTheme="minorHAnsi" w:cstheme="minorHAnsi"/>
          <w:b/>
          <w:sz w:val="20"/>
          <w:u w:val="single"/>
        </w:rPr>
        <w:t>pravo</w:t>
      </w:r>
      <w:proofErr w:type="spellEnd"/>
      <w:r w:rsidRPr="00767B86">
        <w:rPr>
          <w:rFonts w:asciiTheme="minorHAnsi" w:hAnsiTheme="minorHAnsi" w:cstheme="minorHAnsi"/>
          <w:b/>
          <w:sz w:val="20"/>
          <w:u w:val="single"/>
        </w:rPr>
        <w:t xml:space="preserve"> </w:t>
      </w:r>
      <w:proofErr w:type="spellStart"/>
      <w:r w:rsidRPr="00767B86">
        <w:rPr>
          <w:rFonts w:asciiTheme="minorHAnsi" w:hAnsiTheme="minorHAnsi" w:cstheme="minorHAnsi"/>
          <w:b/>
          <w:sz w:val="20"/>
          <w:u w:val="single"/>
        </w:rPr>
        <w:t>da</w:t>
      </w:r>
      <w:proofErr w:type="spellEnd"/>
      <w:r w:rsidRPr="00767B86">
        <w:rPr>
          <w:rFonts w:asciiTheme="minorHAnsi" w:hAnsiTheme="minorHAnsi" w:cstheme="minorHAnsi"/>
          <w:b/>
          <w:sz w:val="20"/>
          <w:u w:val="single"/>
        </w:rPr>
        <w:t xml:space="preserve"> od izabranog ponuđača traži i spisak zaposlenih koji će obavljati servise i dokaz o njihovoj </w:t>
      </w:r>
      <w:proofErr w:type="gramStart"/>
      <w:r w:rsidRPr="00767B86">
        <w:rPr>
          <w:rFonts w:asciiTheme="minorHAnsi" w:hAnsiTheme="minorHAnsi" w:cstheme="minorHAnsi"/>
          <w:b/>
          <w:sz w:val="20"/>
          <w:u w:val="single"/>
        </w:rPr>
        <w:t>stručnoj  kvalifikaciji</w:t>
      </w:r>
      <w:proofErr w:type="gramEnd"/>
      <w:r w:rsidRPr="00767B86">
        <w:rPr>
          <w:rFonts w:asciiTheme="minorHAnsi" w:hAnsiTheme="minorHAnsi" w:cstheme="minorHAnsi"/>
          <w:b/>
          <w:sz w:val="20"/>
          <w:u w:val="single"/>
        </w:rPr>
        <w:t xml:space="preserve"> (položeni stručni ispiti).</w:t>
      </w:r>
    </w:p>
    <w:p w:rsidR="00EC18C0" w:rsidRPr="0034732F" w:rsidRDefault="00953948" w:rsidP="000B507E">
      <w:pPr>
        <w:rPr>
          <w:rFonts w:asciiTheme="minorHAnsi" w:hAnsiTheme="minorHAnsi" w:cstheme="minorHAnsi"/>
          <w:sz w:val="20"/>
          <w:szCs w:val="20"/>
        </w:rPr>
      </w:pPr>
      <w:r w:rsidRPr="0034732F">
        <w:rPr>
          <w:rFonts w:asciiTheme="minorHAnsi" w:hAnsiTheme="minorHAnsi" w:cstheme="minorHAnsi"/>
          <w:sz w:val="20"/>
          <w:szCs w:val="20"/>
        </w:rPr>
        <w:t>Za dodatne informacije obratiti se</w:t>
      </w:r>
      <w:r w:rsidR="00B01DF4" w:rsidRPr="0034732F">
        <w:rPr>
          <w:rFonts w:asciiTheme="minorHAnsi" w:hAnsiTheme="minorHAnsi" w:cstheme="minorHAnsi"/>
          <w:sz w:val="20"/>
          <w:szCs w:val="20"/>
        </w:rPr>
        <w:t>:</w:t>
      </w:r>
      <w:r w:rsidR="00B01DF4" w:rsidRPr="0034732F">
        <w:rPr>
          <w:rFonts w:asciiTheme="minorHAnsi" w:hAnsiTheme="minorHAnsi" w:cstheme="minorHAnsi"/>
          <w:sz w:val="20"/>
          <w:szCs w:val="20"/>
          <w:lang w:val="fr-FR"/>
        </w:rPr>
        <w:t xml:space="preserve"> </w:t>
      </w:r>
      <w:r w:rsidR="00B01DF4" w:rsidRPr="0034732F">
        <w:rPr>
          <w:rFonts w:asciiTheme="minorHAnsi" w:hAnsiTheme="minorHAnsi" w:cstheme="minorHAnsi"/>
          <w:sz w:val="20"/>
          <w:szCs w:val="20"/>
        </w:rPr>
        <w:t xml:space="preserve"> </w:t>
      </w:r>
      <w:r w:rsidR="00CE05B4">
        <w:rPr>
          <w:rFonts w:asciiTheme="minorHAnsi" w:hAnsiTheme="minorHAnsi" w:cstheme="minorHAnsi"/>
          <w:sz w:val="20"/>
          <w:szCs w:val="20"/>
        </w:rPr>
        <w:t>Aleksandar</w:t>
      </w:r>
      <w:r w:rsidR="00767B86">
        <w:rPr>
          <w:rFonts w:asciiTheme="minorHAnsi" w:hAnsiTheme="minorHAnsi" w:cstheme="minorHAnsi"/>
          <w:sz w:val="20"/>
          <w:szCs w:val="20"/>
        </w:rPr>
        <w:t>u</w:t>
      </w:r>
      <w:r w:rsidR="00CE05B4">
        <w:rPr>
          <w:rFonts w:asciiTheme="minorHAnsi" w:hAnsiTheme="minorHAnsi" w:cstheme="minorHAnsi"/>
          <w:sz w:val="20"/>
          <w:szCs w:val="20"/>
        </w:rPr>
        <w:t xml:space="preserve"> Panajotović</w:t>
      </w:r>
      <w:r w:rsidR="00767B86">
        <w:rPr>
          <w:rFonts w:asciiTheme="minorHAnsi" w:hAnsiTheme="minorHAnsi" w:cstheme="minorHAnsi"/>
          <w:sz w:val="20"/>
          <w:szCs w:val="20"/>
        </w:rPr>
        <w:t>u na sledeći broj telefona</w:t>
      </w:r>
      <w:r w:rsidR="00CE05B4">
        <w:rPr>
          <w:rFonts w:asciiTheme="minorHAnsi" w:hAnsiTheme="minorHAnsi" w:cstheme="minorHAnsi"/>
          <w:sz w:val="20"/>
          <w:szCs w:val="20"/>
        </w:rPr>
        <w:t xml:space="preserve"> 010/305-469</w:t>
      </w:r>
      <w:r w:rsidR="00B01DF4" w:rsidRPr="0034732F">
        <w:rPr>
          <w:rFonts w:asciiTheme="minorHAnsi" w:hAnsiTheme="minorHAnsi" w:cstheme="minorHAnsi"/>
          <w:sz w:val="20"/>
          <w:szCs w:val="20"/>
        </w:rPr>
        <w:t xml:space="preserve"> </w:t>
      </w:r>
      <w:r w:rsidR="00767B86">
        <w:rPr>
          <w:rFonts w:asciiTheme="minorHAnsi" w:hAnsiTheme="minorHAnsi" w:cstheme="minorHAnsi"/>
          <w:sz w:val="20"/>
          <w:szCs w:val="20"/>
        </w:rPr>
        <w:t xml:space="preserve"> radnim danom od 7-15</w:t>
      </w:r>
      <w:r w:rsidRPr="0034732F">
        <w:rPr>
          <w:rFonts w:asciiTheme="minorHAnsi" w:hAnsiTheme="minorHAnsi" w:cstheme="minorHAnsi"/>
          <w:sz w:val="20"/>
          <w:szCs w:val="20"/>
        </w:rPr>
        <w:t>h</w:t>
      </w:r>
      <w:r w:rsidR="00767B86">
        <w:rPr>
          <w:rFonts w:asciiTheme="minorHAnsi" w:hAnsiTheme="minorHAnsi" w:cstheme="minorHAnsi"/>
          <w:sz w:val="20"/>
          <w:szCs w:val="20"/>
        </w:rPr>
        <w:t xml:space="preserve"> ili pisanim putem na e-mail: aleksandar.panajotovic@pibolnica.rs</w:t>
      </w:r>
    </w:p>
    <w:p w:rsidR="006B4436" w:rsidRPr="0034732F" w:rsidRDefault="006B4436" w:rsidP="000B507E">
      <w:pPr>
        <w:rPr>
          <w:rFonts w:asciiTheme="minorHAnsi" w:hAnsiTheme="minorHAnsi" w:cstheme="minorHAnsi"/>
          <w:sz w:val="20"/>
          <w:szCs w:val="20"/>
        </w:rPr>
      </w:pPr>
    </w:p>
    <w:p w:rsidR="005C7D67" w:rsidRPr="0034732F" w:rsidRDefault="005C7D67"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5C7D67" w:rsidRPr="0034732F" w:rsidRDefault="005C7D67" w:rsidP="000B507E">
      <w:pPr>
        <w:jc w:val="both"/>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5C7D67" w:rsidRPr="0034732F" w:rsidRDefault="005C7D67" w:rsidP="000B507E">
      <w:pPr>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5C7D67" w:rsidRPr="0034732F" w:rsidRDefault="005C7D67" w:rsidP="000B507E">
      <w:pPr>
        <w:jc w:val="both"/>
        <w:rPr>
          <w:rFonts w:asciiTheme="minorHAnsi" w:hAnsiTheme="minorHAnsi" w:cstheme="minorHAnsi"/>
          <w:sz w:val="20"/>
          <w:szCs w:val="20"/>
        </w:rPr>
      </w:pPr>
    </w:p>
    <w:p w:rsidR="00CE05B4" w:rsidRDefault="00CE05B4" w:rsidP="000B507E">
      <w:pPr>
        <w:jc w:val="both"/>
        <w:rPr>
          <w:rFonts w:asciiTheme="minorHAnsi" w:hAnsiTheme="minorHAnsi" w:cstheme="minorHAnsi"/>
          <w:sz w:val="20"/>
          <w:szCs w:val="20"/>
          <w:lang w:val="en-US"/>
        </w:rPr>
      </w:pPr>
    </w:p>
    <w:p w:rsidR="004619FF" w:rsidRPr="004619FF" w:rsidRDefault="004619FF" w:rsidP="004619FF">
      <w:pPr>
        <w:jc w:val="center"/>
        <w:rPr>
          <w:rFonts w:asciiTheme="minorHAnsi" w:hAnsiTheme="minorHAnsi" w:cstheme="minorHAnsi"/>
          <w:b/>
          <w:sz w:val="20"/>
          <w:szCs w:val="20"/>
          <w:u w:val="single"/>
        </w:rPr>
      </w:pPr>
      <w:r w:rsidRPr="004619FF">
        <w:rPr>
          <w:rFonts w:asciiTheme="minorHAnsi" w:hAnsiTheme="minorHAnsi" w:cstheme="minorHAnsi"/>
          <w:b/>
          <w:sz w:val="20"/>
          <w:szCs w:val="20"/>
          <w:u w:val="single"/>
        </w:rPr>
        <w:lastRenderedPageBreak/>
        <w:t>OBRAZAC PONUDE</w:t>
      </w:r>
    </w:p>
    <w:p w:rsidR="004619FF" w:rsidRDefault="004619FF"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1)OPŠTI PODACI O PONUĐAČU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9576"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Naziv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Sedište i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Matični broj</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PIB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Ime osobe za kontakt</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Elektronska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Telefon/telefaks</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Broj računa i naziv banke</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Lice ovlašćeno za potpisivanje ugovora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2)NAČIN PODNOŠENjA PONUDE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Način podnošenja ponude (potrebno zaokružiti):</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 podizvođačem</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samostalno</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 xml:space="preserve">zajednička ponuda                                                    </w:t>
            </w:r>
          </w:p>
        </w:tc>
        <w:tc>
          <w:tcPr>
            <w:tcW w:w="464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(navesti nazive svih podizvođača/učesnika u zajedničkoj ponudi)</w:t>
            </w:r>
          </w:p>
        </w:tc>
      </w:tr>
    </w:tbl>
    <w:p w:rsidR="00FC4043" w:rsidRPr="0034732F" w:rsidRDefault="00FC4043" w:rsidP="00FC4043">
      <w:pPr>
        <w:rPr>
          <w:rFonts w:asciiTheme="minorHAnsi" w:hAnsiTheme="minorHAnsi" w:cstheme="minorHAnsi"/>
          <w:b/>
          <w:sz w:val="20"/>
          <w:szCs w:val="20"/>
          <w:u w:val="single"/>
        </w:rPr>
      </w:pPr>
    </w:p>
    <w:p w:rsidR="00FC4043" w:rsidRPr="0034732F" w:rsidRDefault="00FC4043" w:rsidP="00FC4043">
      <w:pPr>
        <w:rPr>
          <w:rFonts w:asciiTheme="minorHAnsi" w:hAnsiTheme="minorHAnsi" w:cstheme="minorHAnsi"/>
          <w:b/>
          <w:sz w:val="20"/>
          <w:szCs w:val="20"/>
          <w:u w:val="single"/>
        </w:rPr>
      </w:pPr>
      <w:r w:rsidRPr="0034732F">
        <w:rPr>
          <w:rFonts w:asciiTheme="minorHAnsi" w:hAnsiTheme="minorHAnsi" w:cstheme="minorHAnsi"/>
          <w:b/>
          <w:sz w:val="20"/>
          <w:szCs w:val="20"/>
          <w:u w:val="single"/>
        </w:rPr>
        <w:t xml:space="preserve">3) PONUDA  </w:t>
      </w:r>
    </w:p>
    <w:tbl>
      <w:tblPr>
        <w:tblW w:w="9645" w:type="dxa"/>
        <w:tblInd w:w="-34" w:type="dxa"/>
        <w:tblLayout w:type="fixed"/>
        <w:tblLook w:val="04A0"/>
      </w:tblPr>
      <w:tblGrid>
        <w:gridCol w:w="4965"/>
        <w:gridCol w:w="4680"/>
      </w:tblGrid>
      <w:tr w:rsidR="00FC4043" w:rsidRPr="0034732F" w:rsidTr="00FC4043">
        <w:tc>
          <w:tcPr>
            <w:tcW w:w="9645"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snapToGrid w:val="0"/>
              <w:rPr>
                <w:rFonts w:asciiTheme="minorHAnsi" w:hAnsiTheme="minorHAnsi" w:cstheme="minorHAnsi"/>
                <w:sz w:val="20"/>
                <w:szCs w:val="20"/>
              </w:rPr>
            </w:pPr>
            <w:r w:rsidRPr="0034732F">
              <w:rPr>
                <w:rFonts w:asciiTheme="minorHAnsi" w:hAnsiTheme="minorHAnsi" w:cstheme="minorHAnsi"/>
                <w:sz w:val="20"/>
                <w:szCs w:val="20"/>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plaćanja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rPr>
          <w:trHeight w:val="620"/>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važenja ponude</w:t>
            </w:r>
          </w:p>
          <w:p w:rsidR="00FC4043" w:rsidRPr="0034732F" w:rsidRDefault="00FC4043" w:rsidP="00D218DC">
            <w:pPr>
              <w:jc w:val="both"/>
              <w:rPr>
                <w:rFonts w:asciiTheme="minorHAnsi" w:hAnsiTheme="minorHAnsi" w:cstheme="minorHAnsi"/>
                <w:sz w:val="20"/>
                <w:szCs w:val="20"/>
              </w:rPr>
            </w:pPr>
            <w:r w:rsidRPr="0034732F">
              <w:rPr>
                <w:rFonts w:asciiTheme="minorHAnsi" w:hAnsiTheme="minorHAnsi" w:cstheme="minorHAnsi"/>
                <w:sz w:val="20"/>
                <w:szCs w:val="20"/>
              </w:rPr>
              <w:t>(Vreme važe</w:t>
            </w:r>
            <w:r w:rsidR="00D218DC" w:rsidRPr="0034732F">
              <w:rPr>
                <w:rFonts w:asciiTheme="minorHAnsi" w:hAnsiTheme="minorHAnsi" w:cstheme="minorHAnsi"/>
                <w:sz w:val="20"/>
                <w:szCs w:val="20"/>
              </w:rPr>
              <w:t xml:space="preserve">nja ponude ne kraće od 30 dana </w:t>
            </w:r>
            <w:r w:rsidRPr="0034732F">
              <w:rPr>
                <w:rFonts w:asciiTheme="minorHAnsi" w:hAnsiTheme="minorHAnsi" w:cstheme="minorHAnsi"/>
                <w:sz w:val="20"/>
                <w:szCs w:val="20"/>
              </w:rPr>
              <w:t xml:space="preserve"> </w:t>
            </w:r>
            <w:r w:rsidR="00D218DC" w:rsidRPr="0034732F">
              <w:rPr>
                <w:rFonts w:asciiTheme="minorHAnsi" w:eastAsia="TimesNewRomanPSMT" w:hAnsiTheme="minorHAnsi" w:cstheme="minorHAnsi"/>
                <w:sz w:val="20"/>
                <w:szCs w:val="20"/>
              </w:rPr>
              <w:t>(„Sl. glasnik RS” br. 91/2019</w:t>
            </w:r>
            <w:r w:rsidRPr="0034732F">
              <w:rPr>
                <w:rFonts w:asciiTheme="minorHAnsi" w:eastAsia="TimesNewRomanPSMT" w:hAnsiTheme="minorHAnsi" w:cstheme="minorHAnsi"/>
                <w:sz w:val="20"/>
                <w:szCs w:val="20"/>
              </w:rPr>
              <w:t>,u daljem tekstu: Zakon)</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4619FF">
        <w:trPr>
          <w:trHeight w:val="668"/>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Rok za izvršenje usluge </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4043" w:rsidRPr="004619FF" w:rsidRDefault="00DA5BEE" w:rsidP="00FC4043">
            <w:pPr>
              <w:rPr>
                <w:rFonts w:asciiTheme="minorHAnsi" w:hAnsiTheme="minorHAnsi" w:cstheme="minorHAnsi"/>
                <w:b/>
                <w:sz w:val="20"/>
                <w:szCs w:val="20"/>
              </w:rPr>
            </w:pPr>
            <w:r w:rsidRPr="004619FF">
              <w:rPr>
                <w:rFonts w:asciiTheme="minorHAnsi" w:hAnsiTheme="minorHAnsi" w:cstheme="minorHAnsi"/>
                <w:b/>
                <w:sz w:val="20"/>
                <w:szCs w:val="20"/>
              </w:rPr>
              <w:t>_________________</w:t>
            </w:r>
            <w:r w:rsidR="00FC4043" w:rsidRPr="004619FF">
              <w:rPr>
                <w:rFonts w:asciiTheme="minorHAnsi" w:hAnsiTheme="minorHAnsi" w:cstheme="minorHAnsi"/>
                <w:b/>
                <w:sz w:val="20"/>
                <w:szCs w:val="20"/>
              </w:rPr>
              <w:t>. godine u vremenu od 07:00h do 15:00h.</w:t>
            </w:r>
            <w:r w:rsidR="00FC4043" w:rsidRPr="0034732F">
              <w:rPr>
                <w:rFonts w:asciiTheme="minorHAnsi" w:hAnsiTheme="minorHAnsi" w:cstheme="minorHAnsi"/>
                <w:b/>
                <w:sz w:val="20"/>
                <w:szCs w:val="20"/>
              </w:rPr>
              <w:t xml:space="preserve"> </w:t>
            </w:r>
          </w:p>
        </w:tc>
      </w:tr>
      <w:tr w:rsidR="00FC4043" w:rsidRPr="0034732F" w:rsidTr="00FC4043">
        <w:trPr>
          <w:trHeight w:val="411"/>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Garantni rok:</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Napomene: </w:t>
      </w: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Obrazac ponude ponuđač mora da popuni, overi pečatom i potpiše, čime potvrđuje da su tačni podaci koji su u obrascu ponude navedeni. </w:t>
      </w:r>
    </w:p>
    <w:p w:rsidR="00FC4043" w:rsidRPr="0034732F" w:rsidRDefault="00FC4043" w:rsidP="00FC4043">
      <w:pPr>
        <w:pStyle w:val="BodyText3"/>
        <w:spacing w:after="0"/>
        <w:ind w:firstLine="227"/>
        <w:jc w:val="both"/>
        <w:rPr>
          <w:rFonts w:asciiTheme="minorHAnsi" w:hAnsiTheme="minorHAnsi" w:cstheme="minorHAnsi"/>
          <w:sz w:val="20"/>
          <w:szCs w:val="20"/>
        </w:rPr>
      </w:pPr>
    </w:p>
    <w:p w:rsidR="004619FF" w:rsidRPr="0034732F" w:rsidRDefault="004619FF" w:rsidP="004619FF">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4619FF" w:rsidRPr="0034732F" w:rsidRDefault="004619FF" w:rsidP="004619FF">
      <w:pPr>
        <w:jc w:val="both"/>
        <w:rPr>
          <w:rFonts w:asciiTheme="minorHAnsi" w:hAnsiTheme="minorHAnsi" w:cstheme="minorHAnsi"/>
          <w:sz w:val="20"/>
          <w:szCs w:val="20"/>
        </w:rPr>
      </w:pPr>
    </w:p>
    <w:p w:rsidR="004619FF" w:rsidRPr="0034732F" w:rsidRDefault="004619FF"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4619FF" w:rsidRPr="0034732F" w:rsidRDefault="004619FF" w:rsidP="004619FF">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4619FF" w:rsidRPr="0034732F" w:rsidRDefault="004619FF"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4619FF" w:rsidRPr="0034732F" w:rsidRDefault="004619FF"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4619FF" w:rsidRPr="0034732F" w:rsidRDefault="004619FF" w:rsidP="004619FF">
      <w:pPr>
        <w:rPr>
          <w:rFonts w:asciiTheme="minorHAnsi" w:hAnsiTheme="minorHAnsi" w:cstheme="minorHAnsi"/>
          <w:sz w:val="20"/>
          <w:szCs w:val="20"/>
        </w:rPr>
      </w:pPr>
    </w:p>
    <w:p w:rsidR="004619FF" w:rsidRPr="0034732F" w:rsidRDefault="004619FF"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4619FF" w:rsidRPr="0034732F" w:rsidRDefault="004619FF" w:rsidP="004619FF">
      <w:pPr>
        <w:jc w:val="both"/>
        <w:rPr>
          <w:rFonts w:asciiTheme="minorHAnsi" w:hAnsiTheme="minorHAnsi" w:cstheme="minorHAnsi"/>
          <w:sz w:val="20"/>
          <w:szCs w:val="20"/>
        </w:rPr>
      </w:pPr>
    </w:p>
    <w:p w:rsidR="004619FF" w:rsidRDefault="004619FF" w:rsidP="004619FF">
      <w:pPr>
        <w:jc w:val="both"/>
        <w:rPr>
          <w:rFonts w:asciiTheme="minorHAnsi" w:hAnsiTheme="minorHAnsi" w:cstheme="minorHAnsi"/>
          <w:sz w:val="20"/>
          <w:szCs w:val="20"/>
          <w:lang w:val="en-US"/>
        </w:rPr>
      </w:pPr>
    </w:p>
    <w:p w:rsidR="00D218DC" w:rsidRDefault="00D218DC" w:rsidP="00FC4043">
      <w:pPr>
        <w:rPr>
          <w:rFonts w:asciiTheme="minorHAnsi" w:hAnsiTheme="minorHAnsi" w:cstheme="minorHAnsi"/>
          <w:sz w:val="20"/>
          <w:szCs w:val="20"/>
        </w:rPr>
      </w:pPr>
    </w:p>
    <w:p w:rsidR="004619FF" w:rsidRPr="0034732F" w:rsidRDefault="004619FF"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Default="00D218DC"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Pr="0034732F" w:rsidRDefault="00C073B4"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20474B" w:rsidRDefault="004619FF" w:rsidP="004619FF">
      <w:pPr>
        <w:jc w:val="center"/>
        <w:rPr>
          <w:rFonts w:asciiTheme="minorHAnsi" w:hAnsiTheme="minorHAnsi" w:cstheme="minorHAnsi"/>
          <w:b/>
          <w:sz w:val="20"/>
          <w:szCs w:val="20"/>
          <w:u w:val="single"/>
        </w:rPr>
      </w:pPr>
      <w:r w:rsidRPr="004619FF">
        <w:rPr>
          <w:rFonts w:asciiTheme="minorHAnsi" w:hAnsiTheme="minorHAnsi" w:cstheme="minorHAnsi"/>
          <w:b/>
          <w:sz w:val="20"/>
          <w:szCs w:val="20"/>
          <w:u w:val="single"/>
        </w:rPr>
        <w:lastRenderedPageBreak/>
        <w:t>OBRAZAC STRUKTURE PONUĐENE CENE</w:t>
      </w:r>
    </w:p>
    <w:p w:rsidR="004619FF" w:rsidRPr="004619FF" w:rsidRDefault="004619FF" w:rsidP="004619FF">
      <w:pPr>
        <w:jc w:val="center"/>
        <w:rPr>
          <w:rFonts w:asciiTheme="minorHAnsi" w:hAnsiTheme="minorHAnsi" w:cstheme="minorHAnsi"/>
          <w:b/>
          <w:sz w:val="20"/>
          <w:szCs w:val="20"/>
          <w:u w:val="single"/>
        </w:rPr>
      </w:pPr>
    </w:p>
    <w:p w:rsidR="0018348C" w:rsidRPr="0034732F" w:rsidRDefault="0018348C" w:rsidP="004619FF">
      <w:pPr>
        <w:rPr>
          <w:rFonts w:asciiTheme="minorHAnsi" w:hAnsiTheme="minorHAnsi" w:cstheme="minorHAnsi"/>
          <w:b/>
          <w:sz w:val="20"/>
          <w:szCs w:val="20"/>
        </w:rPr>
      </w:pPr>
      <w:r w:rsidRPr="0034732F">
        <w:rPr>
          <w:rFonts w:asciiTheme="minorHAnsi" w:hAnsiTheme="minorHAnsi" w:cstheme="minorHAnsi"/>
          <w:sz w:val="20"/>
          <w:szCs w:val="20"/>
        </w:rPr>
        <w:t xml:space="preserve"> </w:t>
      </w:r>
      <w:r w:rsidR="0074008E" w:rsidRPr="0034732F">
        <w:rPr>
          <w:rFonts w:asciiTheme="minorHAnsi" w:hAnsiTheme="minorHAnsi" w:cstheme="minorHAnsi"/>
          <w:b/>
          <w:sz w:val="20"/>
          <w:szCs w:val="20"/>
        </w:rPr>
        <w:t>I</w:t>
      </w:r>
      <w:r w:rsidRPr="0034732F">
        <w:rPr>
          <w:rFonts w:asciiTheme="minorHAnsi" w:hAnsiTheme="minorHAnsi" w:cstheme="minorHAnsi"/>
          <w:b/>
          <w:sz w:val="20"/>
          <w:szCs w:val="20"/>
        </w:rPr>
        <w:t xml:space="preserve">   </w:t>
      </w:r>
      <w:r w:rsidR="004730D6" w:rsidRPr="0034732F">
        <w:rPr>
          <w:rFonts w:asciiTheme="minorHAnsi" w:hAnsiTheme="minorHAnsi" w:cstheme="minorHAnsi"/>
          <w:b/>
          <w:sz w:val="20"/>
          <w:szCs w:val="20"/>
        </w:rPr>
        <w:t xml:space="preserve">PROVERA </w:t>
      </w:r>
      <w:r w:rsidR="004730D6">
        <w:rPr>
          <w:rFonts w:asciiTheme="minorHAnsi" w:hAnsiTheme="minorHAnsi" w:cstheme="minorHAnsi"/>
          <w:b/>
          <w:sz w:val="20"/>
          <w:szCs w:val="20"/>
        </w:rPr>
        <w:t xml:space="preserve">I SERVISIRANJE </w:t>
      </w:r>
      <w:r w:rsidR="00E94A6C" w:rsidRPr="0034732F">
        <w:rPr>
          <w:rFonts w:asciiTheme="minorHAnsi" w:hAnsiTheme="minorHAnsi" w:cstheme="minorHAnsi"/>
          <w:b/>
          <w:sz w:val="20"/>
          <w:szCs w:val="20"/>
        </w:rPr>
        <w:t xml:space="preserve"> </w:t>
      </w:r>
      <w:r w:rsidR="00CE38BE" w:rsidRPr="0034732F">
        <w:rPr>
          <w:rFonts w:asciiTheme="minorHAnsi" w:hAnsiTheme="minorHAnsi" w:cstheme="minorHAnsi"/>
          <w:b/>
          <w:sz w:val="20"/>
          <w:szCs w:val="20"/>
        </w:rPr>
        <w:t>PP</w:t>
      </w:r>
      <w:r w:rsidRPr="0034732F">
        <w:rPr>
          <w:rFonts w:asciiTheme="minorHAnsi" w:hAnsiTheme="minorHAnsi" w:cstheme="minorHAnsi"/>
          <w:b/>
          <w:sz w:val="20"/>
          <w:szCs w:val="20"/>
        </w:rPr>
        <w:t xml:space="preserve"> </w:t>
      </w:r>
      <w:r w:rsidR="00CE38BE" w:rsidRPr="0034732F">
        <w:rPr>
          <w:rFonts w:asciiTheme="minorHAnsi" w:hAnsiTheme="minorHAnsi" w:cstheme="minorHAnsi"/>
          <w:b/>
          <w:sz w:val="20"/>
          <w:szCs w:val="20"/>
        </w:rPr>
        <w:t>APARATA</w:t>
      </w:r>
      <w:r w:rsidR="00EA7CA2" w:rsidRPr="0034732F">
        <w:rPr>
          <w:rFonts w:asciiTheme="minorHAnsi" w:hAnsiTheme="minorHAnsi" w:cstheme="minorHAnsi"/>
          <w:b/>
          <w:sz w:val="20"/>
          <w:szCs w:val="20"/>
        </w:rPr>
        <w:t xml:space="preserve">  </w:t>
      </w:r>
    </w:p>
    <w:p w:rsidR="00D70E02" w:rsidRPr="0034732F" w:rsidRDefault="000A1FF3" w:rsidP="004619FF">
      <w:pPr>
        <w:jc w:val="center"/>
        <w:rPr>
          <w:rFonts w:asciiTheme="minorHAnsi" w:hAnsiTheme="minorHAnsi" w:cstheme="minorHAnsi"/>
          <w:sz w:val="20"/>
          <w:szCs w:val="20"/>
        </w:rPr>
      </w:pPr>
      <w:r w:rsidRPr="0034732F">
        <w:rPr>
          <w:rFonts w:asciiTheme="minorHAnsi" w:hAnsiTheme="minorHAnsi" w:cstheme="minorHAnsi"/>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183"/>
        <w:gridCol w:w="1417"/>
        <w:gridCol w:w="1414"/>
        <w:gridCol w:w="1407"/>
        <w:gridCol w:w="1407"/>
        <w:gridCol w:w="893"/>
      </w:tblGrid>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183" w:type="dxa"/>
            <w:vAlign w:val="center"/>
          </w:tcPr>
          <w:p w:rsidR="00DC552B"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NAZIV</w:t>
            </w:r>
            <w:r>
              <w:rPr>
                <w:rFonts w:asciiTheme="minorHAnsi" w:hAnsiTheme="minorHAnsi" w:cstheme="minorHAnsi"/>
                <w:sz w:val="20"/>
                <w:szCs w:val="20"/>
              </w:rPr>
              <w:t xml:space="preserve"> APARATA</w:t>
            </w:r>
          </w:p>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w:t>
            </w:r>
          </w:p>
        </w:tc>
        <w:tc>
          <w:tcPr>
            <w:tcW w:w="141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 koja će se servisirati</w:t>
            </w:r>
          </w:p>
        </w:tc>
        <w:tc>
          <w:tcPr>
            <w:tcW w:w="1414"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0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0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893"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DC552B" w:rsidRPr="0034732F" w:rsidTr="00DC552B">
        <w:trPr>
          <w:trHeight w:val="147"/>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183"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S-1A</w:t>
            </w:r>
          </w:p>
        </w:tc>
        <w:tc>
          <w:tcPr>
            <w:tcW w:w="141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2183"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S-2</w:t>
            </w:r>
          </w:p>
        </w:tc>
        <w:tc>
          <w:tcPr>
            <w:tcW w:w="1417"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DC552B" w:rsidRDefault="00DC552B" w:rsidP="004619FF">
            <w:pPr>
              <w:jc w:val="center"/>
              <w:rPr>
                <w:rFonts w:asciiTheme="minorHAnsi" w:hAnsiTheme="minorHAnsi" w:cstheme="minorHAnsi"/>
                <w:sz w:val="20"/>
                <w:szCs w:val="20"/>
              </w:rPr>
            </w:pPr>
          </w:p>
        </w:tc>
        <w:tc>
          <w:tcPr>
            <w:tcW w:w="1407" w:type="dxa"/>
            <w:vAlign w:val="center"/>
          </w:tcPr>
          <w:p w:rsidR="00DC552B"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2183"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S-2A</w:t>
            </w:r>
          </w:p>
        </w:tc>
        <w:tc>
          <w:tcPr>
            <w:tcW w:w="1417"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4</w:t>
            </w:r>
          </w:p>
        </w:tc>
        <w:tc>
          <w:tcPr>
            <w:tcW w:w="1414" w:type="dxa"/>
            <w:vAlign w:val="center"/>
          </w:tcPr>
          <w:p w:rsidR="00DC552B" w:rsidRDefault="00DC552B" w:rsidP="004619FF">
            <w:pPr>
              <w:jc w:val="center"/>
              <w:rPr>
                <w:rFonts w:asciiTheme="minorHAnsi" w:hAnsiTheme="minorHAnsi" w:cstheme="minorHAnsi"/>
                <w:sz w:val="20"/>
                <w:szCs w:val="20"/>
              </w:rPr>
            </w:pPr>
          </w:p>
        </w:tc>
        <w:tc>
          <w:tcPr>
            <w:tcW w:w="1407" w:type="dxa"/>
            <w:vAlign w:val="center"/>
          </w:tcPr>
          <w:p w:rsidR="00DC552B"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2183"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41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c>
          <w:tcPr>
            <w:tcW w:w="1414"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2183"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S-6A</w:t>
            </w:r>
          </w:p>
        </w:tc>
        <w:tc>
          <w:tcPr>
            <w:tcW w:w="141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13</w:t>
            </w:r>
          </w:p>
        </w:tc>
        <w:tc>
          <w:tcPr>
            <w:tcW w:w="1414"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6.</w:t>
            </w:r>
          </w:p>
        </w:tc>
        <w:tc>
          <w:tcPr>
            <w:tcW w:w="2183" w:type="dxa"/>
            <w:vAlign w:val="center"/>
          </w:tcPr>
          <w:p w:rsidR="00DC552B" w:rsidRPr="0034732F" w:rsidRDefault="00DC552B" w:rsidP="004619FF">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41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74</w:t>
            </w:r>
          </w:p>
        </w:tc>
        <w:tc>
          <w:tcPr>
            <w:tcW w:w="1414"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7.</w:t>
            </w:r>
          </w:p>
        </w:tc>
        <w:tc>
          <w:tcPr>
            <w:tcW w:w="2183"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S-9A</w:t>
            </w:r>
          </w:p>
        </w:tc>
        <w:tc>
          <w:tcPr>
            <w:tcW w:w="1417"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10</w:t>
            </w:r>
          </w:p>
        </w:tc>
        <w:tc>
          <w:tcPr>
            <w:tcW w:w="1414" w:type="dxa"/>
            <w:vAlign w:val="center"/>
          </w:tcPr>
          <w:p w:rsidR="00DC552B" w:rsidRPr="0034732F" w:rsidRDefault="00DC552B" w:rsidP="004619FF">
            <w:pPr>
              <w:jc w:val="center"/>
              <w:rPr>
                <w:rFonts w:asciiTheme="minorHAnsi" w:hAnsiTheme="minorHAnsi" w:cstheme="minorHAnsi"/>
                <w:sz w:val="20"/>
                <w:szCs w:val="20"/>
              </w:rPr>
            </w:pPr>
          </w:p>
        </w:tc>
        <w:tc>
          <w:tcPr>
            <w:tcW w:w="1407" w:type="dxa"/>
            <w:vAlign w:val="center"/>
          </w:tcPr>
          <w:p w:rsidR="00DC552B"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8.</w:t>
            </w:r>
          </w:p>
        </w:tc>
        <w:tc>
          <w:tcPr>
            <w:tcW w:w="2183"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1417"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53</w:t>
            </w:r>
          </w:p>
        </w:tc>
        <w:tc>
          <w:tcPr>
            <w:tcW w:w="1414"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4619FF">
            <w:pPr>
              <w:jc w:val="center"/>
              <w:rPr>
                <w:rFonts w:asciiTheme="minorHAnsi" w:hAnsiTheme="minorHAnsi" w:cstheme="minorHAnsi"/>
                <w:sz w:val="20"/>
                <w:szCs w:val="20"/>
              </w:rPr>
            </w:pPr>
            <w:r>
              <w:rPr>
                <w:rFonts w:asciiTheme="minorHAnsi" w:hAnsiTheme="minorHAnsi" w:cstheme="minorHAnsi"/>
                <w:sz w:val="20"/>
                <w:szCs w:val="20"/>
              </w:rPr>
              <w:t>9.</w:t>
            </w:r>
          </w:p>
        </w:tc>
        <w:tc>
          <w:tcPr>
            <w:tcW w:w="2183"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1417"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12</w:t>
            </w:r>
          </w:p>
        </w:tc>
        <w:tc>
          <w:tcPr>
            <w:tcW w:w="1414"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Default="00DC552B" w:rsidP="004619FF">
            <w:pPr>
              <w:jc w:val="center"/>
              <w:rPr>
                <w:rFonts w:asciiTheme="minorHAnsi" w:hAnsiTheme="minorHAnsi" w:cstheme="minorHAnsi"/>
                <w:sz w:val="20"/>
                <w:szCs w:val="20"/>
              </w:rPr>
            </w:pPr>
            <w:r>
              <w:rPr>
                <w:rFonts w:asciiTheme="minorHAnsi" w:hAnsiTheme="minorHAnsi" w:cstheme="minorHAnsi"/>
                <w:sz w:val="20"/>
                <w:szCs w:val="20"/>
              </w:rPr>
              <w:t>10.</w:t>
            </w:r>
          </w:p>
        </w:tc>
        <w:tc>
          <w:tcPr>
            <w:tcW w:w="2183"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1417" w:type="dxa"/>
            <w:vAlign w:val="center"/>
          </w:tcPr>
          <w:p w:rsidR="00DC552B" w:rsidRPr="00CE05B4" w:rsidRDefault="00DC552B" w:rsidP="004619FF">
            <w:pPr>
              <w:jc w:val="center"/>
              <w:rPr>
                <w:rFonts w:asciiTheme="minorHAnsi" w:hAnsiTheme="minorHAnsi" w:cstheme="minorHAnsi"/>
                <w:sz w:val="20"/>
                <w:szCs w:val="20"/>
              </w:rPr>
            </w:pPr>
            <w:r w:rsidRPr="00CE05B4">
              <w:rPr>
                <w:rFonts w:asciiTheme="minorHAnsi" w:hAnsiTheme="minorHAnsi" w:cstheme="minorHAnsi"/>
                <w:sz w:val="20"/>
                <w:szCs w:val="20"/>
              </w:rPr>
              <w:t>8</w:t>
            </w:r>
          </w:p>
        </w:tc>
        <w:tc>
          <w:tcPr>
            <w:tcW w:w="1414"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r w:rsidR="00DC552B" w:rsidRPr="0034732F" w:rsidTr="00DC552B">
        <w:trPr>
          <w:jc w:val="center"/>
        </w:trPr>
        <w:tc>
          <w:tcPr>
            <w:tcW w:w="5671" w:type="dxa"/>
            <w:gridSpan w:val="4"/>
            <w:vAlign w:val="bottom"/>
          </w:tcPr>
          <w:p w:rsidR="00DC552B" w:rsidRPr="00CE05B4" w:rsidRDefault="00DC552B"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407" w:type="dxa"/>
            <w:vAlign w:val="center"/>
          </w:tcPr>
          <w:p w:rsidR="00DC552B" w:rsidRPr="00CE05B4" w:rsidRDefault="00DC552B" w:rsidP="004619FF">
            <w:pPr>
              <w:jc w:val="center"/>
              <w:rPr>
                <w:rFonts w:asciiTheme="minorHAnsi" w:hAnsiTheme="minorHAnsi" w:cstheme="minorHAnsi"/>
                <w:sz w:val="20"/>
                <w:szCs w:val="20"/>
              </w:rPr>
            </w:pPr>
          </w:p>
        </w:tc>
        <w:tc>
          <w:tcPr>
            <w:tcW w:w="1407" w:type="dxa"/>
            <w:vAlign w:val="center"/>
          </w:tcPr>
          <w:p w:rsidR="00DC552B" w:rsidRPr="0034732F" w:rsidRDefault="00DC552B" w:rsidP="004619FF">
            <w:pPr>
              <w:jc w:val="center"/>
              <w:rPr>
                <w:rFonts w:asciiTheme="minorHAnsi" w:hAnsiTheme="minorHAnsi" w:cstheme="minorHAnsi"/>
                <w:sz w:val="20"/>
                <w:szCs w:val="20"/>
                <w:lang w:val="sr-Cyrl-CS"/>
              </w:rPr>
            </w:pPr>
          </w:p>
        </w:tc>
        <w:tc>
          <w:tcPr>
            <w:tcW w:w="893" w:type="dxa"/>
            <w:vAlign w:val="center"/>
          </w:tcPr>
          <w:p w:rsidR="00DC552B" w:rsidRPr="0034732F" w:rsidRDefault="00DC552B" w:rsidP="004619FF">
            <w:pPr>
              <w:jc w:val="center"/>
              <w:rPr>
                <w:rFonts w:asciiTheme="minorHAnsi" w:hAnsiTheme="minorHAnsi" w:cstheme="minorHAnsi"/>
                <w:sz w:val="20"/>
                <w:szCs w:val="20"/>
                <w:lang w:val="sr-Cyrl-CS"/>
              </w:rPr>
            </w:pPr>
          </w:p>
        </w:tc>
      </w:tr>
    </w:tbl>
    <w:p w:rsidR="009E3151" w:rsidRPr="0034732F" w:rsidRDefault="009E3151" w:rsidP="004619FF">
      <w:pPr>
        <w:rPr>
          <w:rFonts w:asciiTheme="minorHAnsi" w:hAnsiTheme="minorHAnsi" w:cstheme="minorHAnsi"/>
          <w:sz w:val="20"/>
          <w:szCs w:val="20"/>
        </w:rPr>
      </w:pPr>
    </w:p>
    <w:p w:rsidR="0083675D" w:rsidRPr="0034732F" w:rsidRDefault="0074008E" w:rsidP="004619FF">
      <w:pPr>
        <w:rPr>
          <w:rFonts w:asciiTheme="minorHAnsi" w:hAnsiTheme="minorHAnsi" w:cstheme="minorHAnsi"/>
          <w:b/>
          <w:sz w:val="20"/>
          <w:szCs w:val="20"/>
        </w:rPr>
      </w:pPr>
      <w:r w:rsidRPr="0034732F">
        <w:rPr>
          <w:rFonts w:asciiTheme="minorHAnsi" w:hAnsiTheme="minorHAnsi" w:cstheme="minorHAnsi"/>
          <w:b/>
          <w:sz w:val="20"/>
          <w:szCs w:val="20"/>
        </w:rPr>
        <w:t>II</w:t>
      </w:r>
      <w:r w:rsidR="001B2FBB" w:rsidRPr="0034732F">
        <w:rPr>
          <w:rFonts w:asciiTheme="minorHAnsi" w:hAnsiTheme="minorHAnsi" w:cstheme="minorHAnsi"/>
          <w:b/>
          <w:sz w:val="20"/>
          <w:szCs w:val="20"/>
        </w:rPr>
        <w:t xml:space="preserve"> </w:t>
      </w:r>
      <w:r w:rsidR="003B1427" w:rsidRPr="0034732F">
        <w:rPr>
          <w:rFonts w:asciiTheme="minorHAnsi" w:hAnsiTheme="minorHAnsi" w:cstheme="minorHAnsi"/>
          <w:b/>
          <w:sz w:val="20"/>
          <w:szCs w:val="20"/>
        </w:rPr>
        <w:t xml:space="preserve"> </w:t>
      </w:r>
      <w:r w:rsidR="004730D6" w:rsidRPr="0034732F">
        <w:rPr>
          <w:rFonts w:asciiTheme="minorHAnsi" w:hAnsiTheme="minorHAnsi" w:cstheme="minorHAnsi"/>
          <w:b/>
          <w:sz w:val="20"/>
          <w:szCs w:val="20"/>
        </w:rPr>
        <w:t xml:space="preserve">PROVERA </w:t>
      </w:r>
      <w:r w:rsidR="004730D6">
        <w:rPr>
          <w:rFonts w:asciiTheme="minorHAnsi" w:hAnsiTheme="minorHAnsi" w:cstheme="minorHAnsi"/>
          <w:b/>
          <w:sz w:val="20"/>
          <w:szCs w:val="20"/>
        </w:rPr>
        <w:t xml:space="preserve">I SERVISIRANJE </w:t>
      </w:r>
      <w:r w:rsidR="004730D6" w:rsidRPr="0034732F">
        <w:rPr>
          <w:rFonts w:asciiTheme="minorHAnsi" w:hAnsiTheme="minorHAnsi" w:cstheme="minorHAnsi"/>
          <w:b/>
          <w:sz w:val="20"/>
          <w:szCs w:val="20"/>
        </w:rPr>
        <w:t xml:space="preserve"> </w:t>
      </w:r>
      <w:r w:rsidR="001B2FBB" w:rsidRPr="0034732F">
        <w:rPr>
          <w:rFonts w:asciiTheme="minorHAnsi" w:hAnsiTheme="minorHAnsi" w:cstheme="minorHAnsi"/>
          <w:b/>
          <w:sz w:val="20"/>
          <w:szCs w:val="20"/>
        </w:rPr>
        <w:t>HIDR</w:t>
      </w:r>
      <w:r w:rsidR="001A049B" w:rsidRPr="0034732F">
        <w:rPr>
          <w:rFonts w:asciiTheme="minorHAnsi" w:hAnsiTheme="minorHAnsi" w:cstheme="minorHAnsi"/>
          <w:b/>
          <w:sz w:val="20"/>
          <w:szCs w:val="20"/>
        </w:rPr>
        <w:t>AN</w:t>
      </w:r>
      <w:r w:rsidR="003B1427" w:rsidRPr="0034732F">
        <w:rPr>
          <w:rFonts w:asciiTheme="minorHAnsi" w:hAnsiTheme="minorHAnsi" w:cstheme="minorHAnsi"/>
          <w:b/>
          <w:sz w:val="20"/>
          <w:szCs w:val="20"/>
        </w:rPr>
        <w:t>TSKE INSTALACIJE</w:t>
      </w:r>
    </w:p>
    <w:p w:rsidR="0083675D" w:rsidRPr="0034732F" w:rsidRDefault="0083675D" w:rsidP="004619FF">
      <w:pPr>
        <w:rPr>
          <w:rFonts w:asciiTheme="minorHAnsi" w:hAnsiTheme="minorHAnsi" w:cstheme="minorHAnsi"/>
          <w:sz w:val="20"/>
          <w:szCs w:val="20"/>
        </w:rPr>
      </w:pPr>
      <w:r w:rsidRPr="0034732F">
        <w:rPr>
          <w:rFonts w:asciiTheme="minorHAnsi" w:hAnsiTheme="minorHAnsi" w:cstheme="minorHAnsi"/>
          <w:sz w:val="20"/>
          <w:szCs w:val="20"/>
        </w:rPr>
        <w:t xml:space="preserve">  </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2"/>
        <w:gridCol w:w="900"/>
        <w:gridCol w:w="1164"/>
        <w:gridCol w:w="1530"/>
        <w:gridCol w:w="1530"/>
        <w:gridCol w:w="737"/>
      </w:tblGrid>
      <w:tr w:rsidR="00524DA1" w:rsidRPr="0034732F" w:rsidTr="00524DA1">
        <w:trPr>
          <w:jc w:val="center"/>
        </w:trPr>
        <w:tc>
          <w:tcPr>
            <w:tcW w:w="995"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082"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900"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Količina </w:t>
            </w:r>
          </w:p>
        </w:tc>
        <w:tc>
          <w:tcPr>
            <w:tcW w:w="1164"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530"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530"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73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524DA1">
        <w:trPr>
          <w:jc w:val="center"/>
        </w:trPr>
        <w:tc>
          <w:tcPr>
            <w:tcW w:w="995"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4619FF">
            <w:pPr>
              <w:rPr>
                <w:rFonts w:asciiTheme="minorHAnsi" w:hAnsiTheme="minorHAnsi" w:cstheme="minorHAnsi"/>
                <w:sz w:val="20"/>
                <w:szCs w:val="20"/>
              </w:rPr>
            </w:pPr>
          </w:p>
        </w:tc>
        <w:tc>
          <w:tcPr>
            <w:tcW w:w="2082"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900" w:type="dxa"/>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98</w:t>
            </w:r>
            <w:r w:rsidRPr="0034732F">
              <w:rPr>
                <w:rFonts w:asciiTheme="minorHAnsi" w:hAnsiTheme="minorHAnsi" w:cstheme="minorHAnsi"/>
                <w:sz w:val="20"/>
                <w:szCs w:val="20"/>
              </w:rPr>
              <w:t xml:space="preserve"> kom.</w:t>
            </w:r>
          </w:p>
        </w:tc>
        <w:tc>
          <w:tcPr>
            <w:tcW w:w="1164" w:type="dxa"/>
          </w:tcPr>
          <w:p w:rsidR="00524DA1" w:rsidRPr="0034732F" w:rsidRDefault="00524DA1" w:rsidP="004619FF">
            <w:pPr>
              <w:jc w:val="both"/>
              <w:rPr>
                <w:rFonts w:asciiTheme="minorHAnsi" w:hAnsiTheme="minorHAnsi" w:cstheme="minorHAnsi"/>
                <w:sz w:val="20"/>
                <w:szCs w:val="20"/>
              </w:rPr>
            </w:pPr>
          </w:p>
        </w:tc>
        <w:tc>
          <w:tcPr>
            <w:tcW w:w="1530" w:type="dxa"/>
          </w:tcPr>
          <w:p w:rsidR="00524DA1" w:rsidRPr="0034732F" w:rsidRDefault="00524DA1" w:rsidP="004619FF">
            <w:pPr>
              <w:jc w:val="both"/>
              <w:rPr>
                <w:rFonts w:asciiTheme="minorHAnsi" w:hAnsiTheme="minorHAnsi" w:cstheme="minorHAnsi"/>
                <w:sz w:val="20"/>
                <w:szCs w:val="20"/>
              </w:rPr>
            </w:pPr>
          </w:p>
        </w:tc>
        <w:tc>
          <w:tcPr>
            <w:tcW w:w="1530" w:type="dxa"/>
          </w:tcPr>
          <w:p w:rsidR="00524DA1" w:rsidRPr="0034732F" w:rsidRDefault="00524DA1" w:rsidP="004619FF">
            <w:pPr>
              <w:jc w:val="both"/>
              <w:rPr>
                <w:rFonts w:asciiTheme="minorHAnsi" w:hAnsiTheme="minorHAnsi" w:cstheme="minorHAnsi"/>
                <w:sz w:val="20"/>
                <w:szCs w:val="20"/>
              </w:rPr>
            </w:pPr>
          </w:p>
        </w:tc>
        <w:tc>
          <w:tcPr>
            <w:tcW w:w="737" w:type="dxa"/>
          </w:tcPr>
          <w:p w:rsidR="00524DA1" w:rsidRPr="0034732F" w:rsidRDefault="00524DA1" w:rsidP="004619FF">
            <w:pPr>
              <w:jc w:val="both"/>
              <w:rPr>
                <w:rFonts w:asciiTheme="minorHAnsi" w:hAnsiTheme="minorHAnsi" w:cstheme="minorHAnsi"/>
                <w:sz w:val="20"/>
                <w:szCs w:val="20"/>
              </w:rPr>
            </w:pPr>
          </w:p>
        </w:tc>
      </w:tr>
      <w:tr w:rsidR="00524DA1" w:rsidRPr="0034732F" w:rsidTr="00524DA1">
        <w:trPr>
          <w:jc w:val="center"/>
        </w:trPr>
        <w:tc>
          <w:tcPr>
            <w:tcW w:w="995"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2.</w:t>
            </w:r>
          </w:p>
        </w:tc>
        <w:tc>
          <w:tcPr>
            <w:tcW w:w="2082"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Spoljni hidrant</w:t>
            </w:r>
          </w:p>
          <w:p w:rsidR="00524DA1" w:rsidRPr="0034732F" w:rsidRDefault="00524DA1" w:rsidP="004619FF">
            <w:pPr>
              <w:rPr>
                <w:rFonts w:asciiTheme="minorHAnsi" w:hAnsiTheme="minorHAnsi" w:cstheme="minorHAnsi"/>
                <w:sz w:val="20"/>
                <w:szCs w:val="20"/>
              </w:rPr>
            </w:pPr>
          </w:p>
        </w:tc>
        <w:tc>
          <w:tcPr>
            <w:tcW w:w="900" w:type="dxa"/>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9</w:t>
            </w:r>
            <w:r w:rsidRPr="0034732F">
              <w:rPr>
                <w:rFonts w:asciiTheme="minorHAnsi" w:hAnsiTheme="minorHAnsi" w:cstheme="minorHAnsi"/>
                <w:sz w:val="20"/>
                <w:szCs w:val="20"/>
              </w:rPr>
              <w:t xml:space="preserve"> kom.</w:t>
            </w:r>
          </w:p>
        </w:tc>
        <w:tc>
          <w:tcPr>
            <w:tcW w:w="1164" w:type="dxa"/>
          </w:tcPr>
          <w:p w:rsidR="00524DA1" w:rsidRPr="0034732F" w:rsidRDefault="00524DA1" w:rsidP="004619FF">
            <w:pPr>
              <w:jc w:val="both"/>
              <w:rPr>
                <w:rFonts w:asciiTheme="minorHAnsi" w:hAnsiTheme="minorHAnsi" w:cstheme="minorHAnsi"/>
                <w:sz w:val="20"/>
                <w:szCs w:val="20"/>
              </w:rPr>
            </w:pPr>
          </w:p>
        </w:tc>
        <w:tc>
          <w:tcPr>
            <w:tcW w:w="1530" w:type="dxa"/>
          </w:tcPr>
          <w:p w:rsidR="00524DA1" w:rsidRPr="0034732F" w:rsidRDefault="00524DA1" w:rsidP="004619FF">
            <w:pPr>
              <w:jc w:val="both"/>
              <w:rPr>
                <w:rFonts w:asciiTheme="minorHAnsi" w:hAnsiTheme="minorHAnsi" w:cstheme="minorHAnsi"/>
                <w:sz w:val="20"/>
                <w:szCs w:val="20"/>
              </w:rPr>
            </w:pPr>
          </w:p>
        </w:tc>
        <w:tc>
          <w:tcPr>
            <w:tcW w:w="1530" w:type="dxa"/>
          </w:tcPr>
          <w:p w:rsidR="00524DA1" w:rsidRPr="0034732F" w:rsidRDefault="00524DA1" w:rsidP="004619FF">
            <w:pPr>
              <w:jc w:val="both"/>
              <w:rPr>
                <w:rFonts w:asciiTheme="minorHAnsi" w:hAnsiTheme="minorHAnsi" w:cstheme="minorHAnsi"/>
                <w:sz w:val="20"/>
                <w:szCs w:val="20"/>
              </w:rPr>
            </w:pPr>
          </w:p>
        </w:tc>
        <w:tc>
          <w:tcPr>
            <w:tcW w:w="737" w:type="dxa"/>
          </w:tcPr>
          <w:p w:rsidR="00524DA1" w:rsidRPr="0034732F" w:rsidRDefault="00524DA1" w:rsidP="004619FF">
            <w:pPr>
              <w:jc w:val="both"/>
              <w:rPr>
                <w:rFonts w:asciiTheme="minorHAnsi" w:hAnsiTheme="minorHAnsi" w:cstheme="minorHAnsi"/>
                <w:sz w:val="20"/>
                <w:szCs w:val="20"/>
              </w:rPr>
            </w:pPr>
          </w:p>
        </w:tc>
      </w:tr>
      <w:tr w:rsidR="00524DA1" w:rsidRPr="0034732F" w:rsidTr="00524DA1">
        <w:trPr>
          <w:jc w:val="center"/>
        </w:trPr>
        <w:tc>
          <w:tcPr>
            <w:tcW w:w="5141" w:type="dxa"/>
            <w:gridSpan w:val="4"/>
            <w:vAlign w:val="bottom"/>
          </w:tcPr>
          <w:p w:rsidR="00524DA1" w:rsidRPr="00524DA1" w:rsidRDefault="00524DA1" w:rsidP="004619FF">
            <w:pPr>
              <w:jc w:val="right"/>
              <w:rPr>
                <w:rFonts w:asciiTheme="minorHAnsi" w:hAnsiTheme="minorHAnsi" w:cstheme="minorHAnsi"/>
                <w:sz w:val="20"/>
                <w:szCs w:val="20"/>
                <w:lang w:val="en-US"/>
              </w:rPr>
            </w:pPr>
            <w:r>
              <w:rPr>
                <w:rFonts w:asciiTheme="minorHAnsi" w:hAnsiTheme="minorHAnsi" w:cstheme="minorHAnsi"/>
                <w:sz w:val="20"/>
                <w:szCs w:val="20"/>
                <w:lang w:val="en-US"/>
              </w:rPr>
              <w:t>UKUPNO:</w:t>
            </w:r>
          </w:p>
        </w:tc>
        <w:tc>
          <w:tcPr>
            <w:tcW w:w="1530" w:type="dxa"/>
            <w:vAlign w:val="bottom"/>
          </w:tcPr>
          <w:p w:rsidR="00524DA1" w:rsidRPr="00CE05B4" w:rsidRDefault="00524DA1" w:rsidP="004619FF">
            <w:pPr>
              <w:jc w:val="right"/>
              <w:rPr>
                <w:rFonts w:asciiTheme="minorHAnsi" w:hAnsiTheme="minorHAnsi" w:cstheme="minorHAnsi"/>
                <w:sz w:val="20"/>
                <w:szCs w:val="20"/>
              </w:rPr>
            </w:pPr>
          </w:p>
        </w:tc>
        <w:tc>
          <w:tcPr>
            <w:tcW w:w="1530" w:type="dxa"/>
            <w:vAlign w:val="center"/>
          </w:tcPr>
          <w:p w:rsidR="00524DA1" w:rsidRPr="00CE05B4" w:rsidRDefault="00524DA1" w:rsidP="004619FF">
            <w:pPr>
              <w:jc w:val="center"/>
              <w:rPr>
                <w:rFonts w:asciiTheme="minorHAnsi" w:hAnsiTheme="minorHAnsi" w:cstheme="minorHAnsi"/>
                <w:sz w:val="20"/>
                <w:szCs w:val="20"/>
              </w:rPr>
            </w:pPr>
          </w:p>
        </w:tc>
        <w:tc>
          <w:tcPr>
            <w:tcW w:w="737" w:type="dxa"/>
            <w:vAlign w:val="center"/>
          </w:tcPr>
          <w:p w:rsidR="00524DA1" w:rsidRPr="0034732F" w:rsidRDefault="00524DA1" w:rsidP="004619FF">
            <w:pPr>
              <w:jc w:val="center"/>
              <w:rPr>
                <w:rFonts w:asciiTheme="minorHAnsi" w:hAnsiTheme="minorHAnsi" w:cstheme="minorHAnsi"/>
                <w:sz w:val="20"/>
                <w:szCs w:val="20"/>
                <w:lang w:val="sr-Cyrl-CS"/>
              </w:rPr>
            </w:pPr>
          </w:p>
        </w:tc>
      </w:tr>
    </w:tbl>
    <w:p w:rsidR="009E3151" w:rsidRPr="0034732F" w:rsidRDefault="009E3151" w:rsidP="004619FF">
      <w:pPr>
        <w:rPr>
          <w:rFonts w:asciiTheme="minorHAnsi" w:hAnsiTheme="minorHAnsi" w:cstheme="minorHAnsi"/>
          <w:b/>
          <w:sz w:val="20"/>
          <w:szCs w:val="20"/>
        </w:rPr>
      </w:pPr>
    </w:p>
    <w:p w:rsidR="00CE38BE" w:rsidRPr="0034732F" w:rsidRDefault="00CE38BE" w:rsidP="004619FF">
      <w:pPr>
        <w:jc w:val="right"/>
        <w:rPr>
          <w:rFonts w:asciiTheme="minorHAnsi" w:hAnsiTheme="minorHAnsi" w:cstheme="minorHAnsi"/>
          <w:b/>
          <w:sz w:val="20"/>
          <w:szCs w:val="20"/>
        </w:rPr>
      </w:pPr>
    </w:p>
    <w:p w:rsidR="00CE38BE" w:rsidRPr="0034732F" w:rsidRDefault="00CE38BE" w:rsidP="004619FF">
      <w:pPr>
        <w:rPr>
          <w:rFonts w:asciiTheme="minorHAnsi" w:hAnsiTheme="minorHAnsi" w:cstheme="minorHAnsi"/>
          <w:b/>
          <w:sz w:val="20"/>
          <w:szCs w:val="20"/>
        </w:rPr>
      </w:pPr>
      <w:r w:rsidRPr="0034732F">
        <w:rPr>
          <w:rFonts w:asciiTheme="minorHAnsi" w:hAnsiTheme="minorHAnsi" w:cstheme="minorHAnsi"/>
          <w:b/>
          <w:sz w:val="20"/>
          <w:szCs w:val="20"/>
        </w:rPr>
        <w:t xml:space="preserve">III </w:t>
      </w:r>
      <w:r w:rsidR="004730D6" w:rsidRPr="0034732F">
        <w:rPr>
          <w:rFonts w:asciiTheme="minorHAnsi" w:hAnsiTheme="minorHAnsi" w:cstheme="minorHAnsi"/>
          <w:b/>
          <w:sz w:val="20"/>
          <w:szCs w:val="20"/>
        </w:rPr>
        <w:t xml:space="preserve">PROVERA </w:t>
      </w:r>
      <w:r w:rsidR="004730D6">
        <w:rPr>
          <w:rFonts w:asciiTheme="minorHAnsi" w:hAnsiTheme="minorHAnsi" w:cstheme="minorHAnsi"/>
          <w:b/>
          <w:sz w:val="20"/>
          <w:szCs w:val="20"/>
        </w:rPr>
        <w:t xml:space="preserve">I SERVISIRANJE </w:t>
      </w:r>
      <w:r w:rsidR="004730D6"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PP JAVLJAČA, CENTRALE</w:t>
      </w:r>
    </w:p>
    <w:p w:rsidR="00CE38BE" w:rsidRPr="0034732F" w:rsidRDefault="00B6702A" w:rsidP="004619FF">
      <w:pPr>
        <w:rPr>
          <w:rFonts w:asciiTheme="minorHAnsi" w:hAnsiTheme="minorHAnsi" w:cstheme="minorHAnsi"/>
          <w:b/>
          <w:sz w:val="20"/>
          <w:szCs w:val="20"/>
        </w:rPr>
      </w:pPr>
      <w:r w:rsidRPr="0034732F">
        <w:rPr>
          <w:rFonts w:asciiTheme="minorHAnsi" w:hAnsiTheme="minorHAnsi" w:cstheme="minorHAnsi"/>
          <w:b/>
          <w:sz w:val="20"/>
          <w:szCs w:val="20"/>
        </w:rPr>
        <w:t xml:space="preserve">     </w:t>
      </w: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026"/>
        <w:gridCol w:w="849"/>
        <w:gridCol w:w="1383"/>
        <w:gridCol w:w="1350"/>
        <w:gridCol w:w="1350"/>
        <w:gridCol w:w="1350"/>
      </w:tblGrid>
      <w:tr w:rsidR="00524DA1" w:rsidRPr="0034732F" w:rsidTr="00AE2E6E">
        <w:trPr>
          <w:jc w:val="center"/>
        </w:trPr>
        <w:tc>
          <w:tcPr>
            <w:tcW w:w="728"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Popravka sistema za dojavu požara</w:t>
            </w:r>
          </w:p>
        </w:tc>
        <w:tc>
          <w:tcPr>
            <w:tcW w:w="849"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c>
          <w:tcPr>
            <w:tcW w:w="1383"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350"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350"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350"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AE2E6E">
        <w:trPr>
          <w:jc w:val="center"/>
        </w:trPr>
        <w:tc>
          <w:tcPr>
            <w:tcW w:w="728"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4619FF">
            <w:pPr>
              <w:jc w:val="center"/>
              <w:rPr>
                <w:rFonts w:asciiTheme="minorHAnsi" w:hAnsiTheme="minorHAnsi" w:cstheme="minorHAnsi"/>
                <w:sz w:val="20"/>
                <w:szCs w:val="20"/>
              </w:rPr>
            </w:pP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849" w:type="dxa"/>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849" w:type="dxa"/>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849" w:type="dxa"/>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849" w:type="dxa"/>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3026" w:type="dxa"/>
          </w:tcPr>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849" w:type="dxa"/>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r w:rsidR="00524DA1" w:rsidRPr="0034732F" w:rsidTr="00524DA1">
        <w:trPr>
          <w:jc w:val="center"/>
        </w:trPr>
        <w:tc>
          <w:tcPr>
            <w:tcW w:w="5986" w:type="dxa"/>
            <w:gridSpan w:val="4"/>
            <w:vAlign w:val="bottom"/>
          </w:tcPr>
          <w:p w:rsidR="00524DA1" w:rsidRPr="0034732F" w:rsidRDefault="00524DA1"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c>
          <w:tcPr>
            <w:tcW w:w="1350" w:type="dxa"/>
          </w:tcPr>
          <w:p w:rsidR="00524DA1" w:rsidRPr="0034732F" w:rsidRDefault="00524DA1" w:rsidP="004619FF">
            <w:pPr>
              <w:jc w:val="both"/>
              <w:rPr>
                <w:rFonts w:asciiTheme="minorHAnsi" w:hAnsiTheme="minorHAnsi" w:cstheme="minorHAnsi"/>
                <w:sz w:val="20"/>
                <w:szCs w:val="20"/>
              </w:rPr>
            </w:pPr>
          </w:p>
        </w:tc>
      </w:tr>
    </w:tbl>
    <w:p w:rsidR="001E7695" w:rsidRPr="0034732F" w:rsidRDefault="001E7695" w:rsidP="004619FF">
      <w:pPr>
        <w:rPr>
          <w:rFonts w:asciiTheme="minorHAnsi" w:hAnsiTheme="minorHAnsi" w:cstheme="minorHAnsi"/>
          <w:sz w:val="20"/>
          <w:szCs w:val="20"/>
        </w:rPr>
      </w:pPr>
      <w:r w:rsidRPr="0034732F">
        <w:rPr>
          <w:rFonts w:asciiTheme="minorHAnsi" w:hAnsiTheme="minorHAnsi" w:cstheme="minorHAnsi"/>
          <w:sz w:val="20"/>
          <w:szCs w:val="20"/>
        </w:rPr>
        <w:t xml:space="preserve">       </w:t>
      </w:r>
      <w:r w:rsidR="00CE38BE" w:rsidRPr="0034732F">
        <w:rPr>
          <w:rFonts w:asciiTheme="minorHAnsi" w:hAnsiTheme="minorHAnsi" w:cstheme="minorHAnsi"/>
          <w:sz w:val="20"/>
          <w:szCs w:val="20"/>
        </w:rPr>
        <w:t xml:space="preserve">                                                                              </w:t>
      </w:r>
      <w:r w:rsidRPr="0034732F">
        <w:rPr>
          <w:rFonts w:asciiTheme="minorHAnsi" w:hAnsiTheme="minorHAnsi" w:cstheme="minorHAnsi"/>
          <w:sz w:val="20"/>
          <w:szCs w:val="20"/>
        </w:rPr>
        <w:t xml:space="preserve"> </w:t>
      </w:r>
    </w:p>
    <w:p w:rsidR="00D218DC" w:rsidRDefault="00D218DC" w:rsidP="004619FF">
      <w:pPr>
        <w:rPr>
          <w:rFonts w:asciiTheme="minorHAnsi" w:hAnsiTheme="minorHAnsi" w:cstheme="minorHAnsi"/>
          <w:b/>
          <w:sz w:val="20"/>
          <w:szCs w:val="20"/>
        </w:rPr>
      </w:pPr>
    </w:p>
    <w:p w:rsidR="004730D6" w:rsidRPr="0034732F" w:rsidRDefault="004730D6" w:rsidP="004619FF">
      <w:pPr>
        <w:rPr>
          <w:rFonts w:asciiTheme="minorHAnsi" w:hAnsiTheme="minorHAnsi" w:cstheme="minorHAnsi"/>
          <w:b/>
          <w:sz w:val="20"/>
          <w:szCs w:val="20"/>
        </w:rPr>
      </w:pPr>
    </w:p>
    <w:p w:rsidR="00D218DC" w:rsidRPr="0034732F" w:rsidRDefault="00D218DC" w:rsidP="004619FF">
      <w:pPr>
        <w:rPr>
          <w:rFonts w:asciiTheme="minorHAnsi" w:hAnsiTheme="minorHAnsi" w:cstheme="minorHAnsi"/>
          <w:b/>
          <w:sz w:val="20"/>
          <w:szCs w:val="20"/>
        </w:rPr>
      </w:pPr>
    </w:p>
    <w:p w:rsidR="00D218DC" w:rsidRPr="0034732F" w:rsidRDefault="00D218DC" w:rsidP="004619FF">
      <w:pPr>
        <w:rPr>
          <w:rFonts w:asciiTheme="minorHAnsi" w:hAnsiTheme="minorHAnsi" w:cstheme="minorHAnsi"/>
          <w:b/>
          <w:sz w:val="20"/>
          <w:szCs w:val="20"/>
        </w:rPr>
      </w:pPr>
    </w:p>
    <w:p w:rsidR="00C073B4" w:rsidRDefault="00C073B4" w:rsidP="004619FF">
      <w:pPr>
        <w:rPr>
          <w:rFonts w:asciiTheme="minorHAnsi" w:hAnsiTheme="minorHAnsi" w:cstheme="minorHAnsi"/>
          <w:b/>
          <w:sz w:val="20"/>
          <w:szCs w:val="20"/>
        </w:rPr>
      </w:pPr>
    </w:p>
    <w:p w:rsidR="00AE2E6E" w:rsidRPr="0034732F" w:rsidRDefault="00AE2E6E" w:rsidP="004619FF">
      <w:pPr>
        <w:rPr>
          <w:rFonts w:asciiTheme="minorHAnsi" w:hAnsiTheme="minorHAnsi" w:cstheme="minorHAnsi"/>
          <w:b/>
          <w:sz w:val="20"/>
          <w:szCs w:val="20"/>
        </w:rPr>
      </w:pPr>
    </w:p>
    <w:p w:rsidR="00D218DC" w:rsidRPr="0034732F" w:rsidRDefault="00D218DC" w:rsidP="004619FF">
      <w:pPr>
        <w:rPr>
          <w:rFonts w:asciiTheme="minorHAnsi" w:hAnsiTheme="minorHAnsi" w:cstheme="minorHAnsi"/>
          <w:b/>
          <w:sz w:val="20"/>
          <w:szCs w:val="20"/>
        </w:rPr>
      </w:pPr>
    </w:p>
    <w:p w:rsidR="00CE38BE" w:rsidRPr="0034732F" w:rsidRDefault="00CE38BE" w:rsidP="004619FF">
      <w:pPr>
        <w:rPr>
          <w:rFonts w:asciiTheme="minorHAnsi" w:hAnsiTheme="minorHAnsi" w:cstheme="minorHAnsi"/>
          <w:b/>
          <w:sz w:val="20"/>
          <w:szCs w:val="20"/>
        </w:rPr>
      </w:pPr>
      <w:r w:rsidRPr="0034732F">
        <w:rPr>
          <w:rFonts w:asciiTheme="minorHAnsi" w:hAnsiTheme="minorHAnsi" w:cstheme="minorHAnsi"/>
          <w:b/>
          <w:sz w:val="20"/>
          <w:szCs w:val="20"/>
        </w:rPr>
        <w:t xml:space="preserve">IV </w:t>
      </w:r>
      <w:r w:rsidR="004730D6" w:rsidRPr="0034732F">
        <w:rPr>
          <w:rFonts w:asciiTheme="minorHAnsi" w:hAnsiTheme="minorHAnsi" w:cstheme="minorHAnsi"/>
          <w:b/>
          <w:sz w:val="20"/>
          <w:szCs w:val="20"/>
        </w:rPr>
        <w:t xml:space="preserve">PROVERA </w:t>
      </w:r>
      <w:r w:rsidRPr="0034732F">
        <w:rPr>
          <w:rFonts w:asciiTheme="minorHAnsi" w:hAnsiTheme="minorHAnsi" w:cstheme="minorHAnsi"/>
          <w:b/>
          <w:sz w:val="20"/>
          <w:szCs w:val="20"/>
        </w:rPr>
        <w:t>HIDRANTSKIH CREVA NA PRITISAK</w:t>
      </w:r>
    </w:p>
    <w:p w:rsidR="00CE38BE" w:rsidRPr="0034732F" w:rsidRDefault="00CE38BE" w:rsidP="004619FF">
      <w:pPr>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38"/>
        <w:gridCol w:w="990"/>
        <w:gridCol w:w="1530"/>
        <w:gridCol w:w="1440"/>
        <w:gridCol w:w="1440"/>
        <w:gridCol w:w="1440"/>
      </w:tblGrid>
      <w:tr w:rsidR="00524DA1" w:rsidRPr="0034732F" w:rsidTr="00AE2E6E">
        <w:trPr>
          <w:jc w:val="center"/>
        </w:trPr>
        <w:tc>
          <w:tcPr>
            <w:tcW w:w="674" w:type="dxa"/>
            <w:shd w:val="clear" w:color="auto" w:fill="auto"/>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524DA1" w:rsidRPr="0034732F" w:rsidRDefault="00524DA1" w:rsidP="004619FF">
            <w:pPr>
              <w:jc w:val="center"/>
              <w:rPr>
                <w:rFonts w:asciiTheme="minorHAnsi" w:hAnsiTheme="minorHAnsi" w:cstheme="minorHAnsi"/>
                <w:sz w:val="20"/>
                <w:szCs w:val="20"/>
              </w:rPr>
            </w:pPr>
          </w:p>
        </w:tc>
        <w:tc>
          <w:tcPr>
            <w:tcW w:w="2238" w:type="dxa"/>
            <w:shd w:val="clear" w:color="auto" w:fill="auto"/>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990" w:type="dxa"/>
            <w:shd w:val="clear" w:color="auto" w:fill="auto"/>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1530" w:type="dxa"/>
            <w:shd w:val="clear" w:color="auto" w:fill="auto"/>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40" w:type="dxa"/>
            <w:shd w:val="clear" w:color="auto" w:fill="auto"/>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40"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440"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601C83">
        <w:trPr>
          <w:jc w:val="center"/>
        </w:trPr>
        <w:tc>
          <w:tcPr>
            <w:tcW w:w="674" w:type="dxa"/>
            <w:shd w:val="clear" w:color="auto" w:fill="auto"/>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4619FF">
            <w:pPr>
              <w:jc w:val="center"/>
              <w:rPr>
                <w:rFonts w:asciiTheme="minorHAnsi" w:hAnsiTheme="minorHAnsi" w:cstheme="minorHAnsi"/>
                <w:sz w:val="20"/>
                <w:szCs w:val="20"/>
              </w:rPr>
            </w:pPr>
          </w:p>
        </w:tc>
        <w:tc>
          <w:tcPr>
            <w:tcW w:w="2238" w:type="dxa"/>
            <w:shd w:val="clear" w:color="auto" w:fill="auto"/>
            <w:vAlign w:val="center"/>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Hidrantsko crevo</w:t>
            </w:r>
          </w:p>
        </w:tc>
        <w:tc>
          <w:tcPr>
            <w:tcW w:w="990" w:type="dxa"/>
            <w:shd w:val="clear" w:color="auto" w:fill="auto"/>
            <w:vAlign w:val="center"/>
          </w:tcPr>
          <w:p w:rsidR="00524DA1" w:rsidRPr="0034732F" w:rsidRDefault="00524DA1" w:rsidP="004619FF">
            <w:pPr>
              <w:jc w:val="center"/>
              <w:rPr>
                <w:rFonts w:asciiTheme="minorHAnsi" w:hAnsiTheme="minorHAnsi" w:cstheme="minorHAnsi"/>
                <w:sz w:val="20"/>
                <w:szCs w:val="20"/>
              </w:rPr>
            </w:pP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07</w:t>
            </w:r>
          </w:p>
        </w:tc>
        <w:tc>
          <w:tcPr>
            <w:tcW w:w="1530" w:type="dxa"/>
            <w:shd w:val="clear" w:color="auto" w:fill="auto"/>
            <w:vAlign w:val="center"/>
          </w:tcPr>
          <w:p w:rsidR="00524DA1" w:rsidRPr="0034732F" w:rsidRDefault="00524DA1" w:rsidP="004619FF">
            <w:pPr>
              <w:jc w:val="center"/>
              <w:rPr>
                <w:rFonts w:asciiTheme="minorHAnsi" w:hAnsiTheme="minorHAnsi" w:cstheme="minorHAnsi"/>
                <w:sz w:val="20"/>
                <w:szCs w:val="20"/>
              </w:rPr>
            </w:pPr>
          </w:p>
        </w:tc>
        <w:tc>
          <w:tcPr>
            <w:tcW w:w="1440" w:type="dxa"/>
            <w:shd w:val="clear" w:color="auto" w:fill="auto"/>
            <w:vAlign w:val="center"/>
          </w:tcPr>
          <w:p w:rsidR="00524DA1" w:rsidRPr="0034732F" w:rsidRDefault="00524DA1" w:rsidP="004619FF">
            <w:pPr>
              <w:jc w:val="center"/>
              <w:rPr>
                <w:rFonts w:asciiTheme="minorHAnsi" w:hAnsiTheme="minorHAnsi" w:cstheme="minorHAnsi"/>
                <w:sz w:val="20"/>
                <w:szCs w:val="20"/>
              </w:rPr>
            </w:pPr>
          </w:p>
        </w:tc>
        <w:tc>
          <w:tcPr>
            <w:tcW w:w="1440" w:type="dxa"/>
            <w:vAlign w:val="center"/>
          </w:tcPr>
          <w:p w:rsidR="00524DA1" w:rsidRPr="0034732F" w:rsidRDefault="00524DA1" w:rsidP="004619FF">
            <w:pPr>
              <w:jc w:val="center"/>
              <w:rPr>
                <w:rFonts w:asciiTheme="minorHAnsi" w:hAnsiTheme="minorHAnsi" w:cstheme="minorHAnsi"/>
                <w:sz w:val="20"/>
                <w:szCs w:val="20"/>
              </w:rPr>
            </w:pPr>
          </w:p>
        </w:tc>
        <w:tc>
          <w:tcPr>
            <w:tcW w:w="1440" w:type="dxa"/>
            <w:vAlign w:val="center"/>
          </w:tcPr>
          <w:p w:rsidR="00524DA1" w:rsidRPr="0034732F" w:rsidRDefault="00524DA1" w:rsidP="004619FF">
            <w:pPr>
              <w:jc w:val="center"/>
              <w:rPr>
                <w:rFonts w:asciiTheme="minorHAnsi" w:hAnsiTheme="minorHAnsi" w:cstheme="minorHAnsi"/>
                <w:sz w:val="20"/>
                <w:szCs w:val="20"/>
              </w:rPr>
            </w:pPr>
          </w:p>
        </w:tc>
      </w:tr>
      <w:tr w:rsidR="00524DA1" w:rsidRPr="0034732F" w:rsidTr="00524DA1">
        <w:trPr>
          <w:jc w:val="center"/>
        </w:trPr>
        <w:tc>
          <w:tcPr>
            <w:tcW w:w="5432" w:type="dxa"/>
            <w:gridSpan w:val="4"/>
            <w:shd w:val="clear" w:color="auto" w:fill="auto"/>
            <w:vAlign w:val="bottom"/>
          </w:tcPr>
          <w:p w:rsidR="00524DA1" w:rsidRPr="0034732F" w:rsidRDefault="00524DA1"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440" w:type="dxa"/>
            <w:shd w:val="clear" w:color="auto" w:fill="auto"/>
          </w:tcPr>
          <w:p w:rsidR="00524DA1" w:rsidRPr="0034732F" w:rsidRDefault="00524DA1" w:rsidP="004619FF">
            <w:pPr>
              <w:rPr>
                <w:rFonts w:asciiTheme="minorHAnsi" w:hAnsiTheme="minorHAnsi" w:cstheme="minorHAnsi"/>
                <w:sz w:val="20"/>
                <w:szCs w:val="20"/>
              </w:rPr>
            </w:pPr>
          </w:p>
        </w:tc>
        <w:tc>
          <w:tcPr>
            <w:tcW w:w="1440" w:type="dxa"/>
          </w:tcPr>
          <w:p w:rsidR="00524DA1" w:rsidRPr="0034732F" w:rsidRDefault="00524DA1" w:rsidP="004619FF">
            <w:pPr>
              <w:rPr>
                <w:rFonts w:asciiTheme="minorHAnsi" w:hAnsiTheme="minorHAnsi" w:cstheme="minorHAnsi"/>
                <w:sz w:val="20"/>
                <w:szCs w:val="20"/>
              </w:rPr>
            </w:pPr>
          </w:p>
        </w:tc>
        <w:tc>
          <w:tcPr>
            <w:tcW w:w="1440" w:type="dxa"/>
          </w:tcPr>
          <w:p w:rsidR="00524DA1" w:rsidRPr="0034732F" w:rsidRDefault="00524DA1" w:rsidP="004619FF">
            <w:pPr>
              <w:rPr>
                <w:rFonts w:asciiTheme="minorHAnsi" w:hAnsiTheme="minorHAnsi" w:cstheme="minorHAnsi"/>
                <w:sz w:val="20"/>
                <w:szCs w:val="20"/>
              </w:rPr>
            </w:pPr>
          </w:p>
        </w:tc>
      </w:tr>
    </w:tbl>
    <w:p w:rsidR="00CE38BE" w:rsidRPr="0034732F" w:rsidRDefault="00CE38BE" w:rsidP="004619FF">
      <w:pPr>
        <w:rPr>
          <w:rFonts w:asciiTheme="minorHAnsi" w:hAnsiTheme="minorHAnsi" w:cstheme="minorHAnsi"/>
          <w:b/>
          <w:sz w:val="20"/>
          <w:szCs w:val="20"/>
        </w:rPr>
      </w:pPr>
    </w:p>
    <w:p w:rsidR="00CE38BE" w:rsidRDefault="00CE38BE" w:rsidP="004619FF">
      <w:pPr>
        <w:rPr>
          <w:rFonts w:asciiTheme="minorHAnsi" w:hAnsiTheme="minorHAnsi" w:cstheme="minorHAnsi"/>
          <w:b/>
          <w:sz w:val="20"/>
          <w:szCs w:val="20"/>
        </w:rPr>
      </w:pPr>
      <w:r w:rsidRPr="0034732F">
        <w:rPr>
          <w:rFonts w:asciiTheme="minorHAnsi" w:hAnsiTheme="minorHAnsi" w:cstheme="minorHAnsi"/>
          <w:b/>
          <w:sz w:val="20"/>
          <w:szCs w:val="20"/>
        </w:rPr>
        <w:t xml:space="preserve">V </w:t>
      </w:r>
      <w:r w:rsidR="00601C83" w:rsidRPr="0034732F">
        <w:rPr>
          <w:rFonts w:asciiTheme="minorHAnsi" w:hAnsiTheme="minorHAnsi" w:cstheme="minorHAnsi"/>
          <w:b/>
          <w:sz w:val="20"/>
          <w:szCs w:val="20"/>
        </w:rPr>
        <w:t xml:space="preserve">PROVERA </w:t>
      </w:r>
      <w:r w:rsidR="00601C83">
        <w:rPr>
          <w:rFonts w:asciiTheme="minorHAnsi" w:hAnsiTheme="minorHAnsi" w:cstheme="minorHAnsi"/>
          <w:b/>
          <w:sz w:val="20"/>
          <w:szCs w:val="20"/>
        </w:rPr>
        <w:t xml:space="preserve">I SERVISIRANJE </w:t>
      </w:r>
      <w:r w:rsidR="00601C83" w:rsidRPr="0034732F">
        <w:rPr>
          <w:rFonts w:asciiTheme="minorHAnsi" w:hAnsiTheme="minorHAnsi" w:cstheme="minorHAnsi"/>
          <w:b/>
          <w:sz w:val="20"/>
          <w:szCs w:val="20"/>
        </w:rPr>
        <w:t xml:space="preserve"> </w:t>
      </w:r>
      <w:r w:rsidR="004730D6">
        <w:rPr>
          <w:rFonts w:asciiTheme="minorHAnsi" w:hAnsiTheme="minorHAnsi" w:cstheme="minorHAnsi"/>
          <w:b/>
          <w:sz w:val="20"/>
          <w:szCs w:val="20"/>
        </w:rPr>
        <w:t xml:space="preserve">PP </w:t>
      </w:r>
      <w:r w:rsidRPr="0034732F">
        <w:rPr>
          <w:rFonts w:asciiTheme="minorHAnsi" w:hAnsiTheme="minorHAnsi" w:cstheme="minorHAnsi"/>
          <w:b/>
          <w:sz w:val="20"/>
          <w:szCs w:val="20"/>
        </w:rPr>
        <w:t>APARATA NA PRITISAK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183"/>
        <w:gridCol w:w="1417"/>
        <w:gridCol w:w="1414"/>
        <w:gridCol w:w="1407"/>
        <w:gridCol w:w="1407"/>
        <w:gridCol w:w="893"/>
      </w:tblGrid>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183" w:type="dxa"/>
            <w:vAlign w:val="center"/>
          </w:tcPr>
          <w:p w:rsidR="00524DA1"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NAZIV</w:t>
            </w:r>
            <w:r>
              <w:rPr>
                <w:rFonts w:asciiTheme="minorHAnsi" w:hAnsiTheme="minorHAnsi" w:cstheme="minorHAnsi"/>
                <w:sz w:val="20"/>
                <w:szCs w:val="20"/>
              </w:rPr>
              <w:t xml:space="preserve"> APARATA</w:t>
            </w:r>
          </w:p>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w:t>
            </w:r>
          </w:p>
        </w:tc>
        <w:tc>
          <w:tcPr>
            <w:tcW w:w="141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 koja će se servisirati</w:t>
            </w:r>
          </w:p>
        </w:tc>
        <w:tc>
          <w:tcPr>
            <w:tcW w:w="1414"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0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0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893"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AE2E6E">
        <w:trPr>
          <w:trHeight w:val="147"/>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183"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S-1A</w:t>
            </w:r>
          </w:p>
        </w:tc>
        <w:tc>
          <w:tcPr>
            <w:tcW w:w="141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2183"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S-2</w:t>
            </w:r>
          </w:p>
        </w:tc>
        <w:tc>
          <w:tcPr>
            <w:tcW w:w="1417"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524DA1" w:rsidRDefault="00524DA1" w:rsidP="004619FF">
            <w:pPr>
              <w:jc w:val="center"/>
              <w:rPr>
                <w:rFonts w:asciiTheme="minorHAnsi" w:hAnsiTheme="minorHAnsi" w:cstheme="minorHAnsi"/>
                <w:sz w:val="20"/>
                <w:szCs w:val="20"/>
              </w:rPr>
            </w:pPr>
          </w:p>
        </w:tc>
        <w:tc>
          <w:tcPr>
            <w:tcW w:w="1407" w:type="dxa"/>
            <w:vAlign w:val="center"/>
          </w:tcPr>
          <w:p w:rsidR="00524DA1"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2183"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S-2A</w:t>
            </w:r>
          </w:p>
        </w:tc>
        <w:tc>
          <w:tcPr>
            <w:tcW w:w="1417"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4</w:t>
            </w:r>
          </w:p>
        </w:tc>
        <w:tc>
          <w:tcPr>
            <w:tcW w:w="1414" w:type="dxa"/>
            <w:vAlign w:val="center"/>
          </w:tcPr>
          <w:p w:rsidR="00524DA1" w:rsidRDefault="00524DA1" w:rsidP="004619FF">
            <w:pPr>
              <w:jc w:val="center"/>
              <w:rPr>
                <w:rFonts w:asciiTheme="minorHAnsi" w:hAnsiTheme="minorHAnsi" w:cstheme="minorHAnsi"/>
                <w:sz w:val="20"/>
                <w:szCs w:val="20"/>
              </w:rPr>
            </w:pPr>
          </w:p>
        </w:tc>
        <w:tc>
          <w:tcPr>
            <w:tcW w:w="1407" w:type="dxa"/>
            <w:vAlign w:val="center"/>
          </w:tcPr>
          <w:p w:rsidR="00524DA1"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2183"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41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c>
          <w:tcPr>
            <w:tcW w:w="1414"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2183"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S-6A</w:t>
            </w:r>
          </w:p>
        </w:tc>
        <w:tc>
          <w:tcPr>
            <w:tcW w:w="141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13</w:t>
            </w:r>
          </w:p>
        </w:tc>
        <w:tc>
          <w:tcPr>
            <w:tcW w:w="1414"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6.</w:t>
            </w:r>
          </w:p>
        </w:tc>
        <w:tc>
          <w:tcPr>
            <w:tcW w:w="2183" w:type="dxa"/>
            <w:vAlign w:val="center"/>
          </w:tcPr>
          <w:p w:rsidR="00524DA1" w:rsidRPr="0034732F" w:rsidRDefault="00524DA1" w:rsidP="004619FF">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41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74</w:t>
            </w:r>
          </w:p>
        </w:tc>
        <w:tc>
          <w:tcPr>
            <w:tcW w:w="1414"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7.</w:t>
            </w:r>
          </w:p>
        </w:tc>
        <w:tc>
          <w:tcPr>
            <w:tcW w:w="2183"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S-9A</w:t>
            </w:r>
          </w:p>
        </w:tc>
        <w:tc>
          <w:tcPr>
            <w:tcW w:w="1417"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10</w:t>
            </w:r>
          </w:p>
        </w:tc>
        <w:tc>
          <w:tcPr>
            <w:tcW w:w="1414" w:type="dxa"/>
            <w:vAlign w:val="center"/>
          </w:tcPr>
          <w:p w:rsidR="00524DA1" w:rsidRPr="0034732F" w:rsidRDefault="00524DA1" w:rsidP="004619FF">
            <w:pPr>
              <w:jc w:val="center"/>
              <w:rPr>
                <w:rFonts w:asciiTheme="minorHAnsi" w:hAnsiTheme="minorHAnsi" w:cstheme="minorHAnsi"/>
                <w:sz w:val="20"/>
                <w:szCs w:val="20"/>
              </w:rPr>
            </w:pPr>
          </w:p>
        </w:tc>
        <w:tc>
          <w:tcPr>
            <w:tcW w:w="1407" w:type="dxa"/>
            <w:vAlign w:val="center"/>
          </w:tcPr>
          <w:p w:rsidR="00524DA1"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8.</w:t>
            </w:r>
          </w:p>
        </w:tc>
        <w:tc>
          <w:tcPr>
            <w:tcW w:w="2183"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1417"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53</w:t>
            </w:r>
          </w:p>
        </w:tc>
        <w:tc>
          <w:tcPr>
            <w:tcW w:w="1414"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4619FF">
            <w:pPr>
              <w:jc w:val="center"/>
              <w:rPr>
                <w:rFonts w:asciiTheme="minorHAnsi" w:hAnsiTheme="minorHAnsi" w:cstheme="minorHAnsi"/>
                <w:sz w:val="20"/>
                <w:szCs w:val="20"/>
              </w:rPr>
            </w:pPr>
            <w:r>
              <w:rPr>
                <w:rFonts w:asciiTheme="minorHAnsi" w:hAnsiTheme="minorHAnsi" w:cstheme="minorHAnsi"/>
                <w:sz w:val="20"/>
                <w:szCs w:val="20"/>
              </w:rPr>
              <w:t>9.</w:t>
            </w:r>
          </w:p>
        </w:tc>
        <w:tc>
          <w:tcPr>
            <w:tcW w:w="2183"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1417"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12</w:t>
            </w:r>
          </w:p>
        </w:tc>
        <w:tc>
          <w:tcPr>
            <w:tcW w:w="1414"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Default="00524DA1" w:rsidP="004619FF">
            <w:pPr>
              <w:jc w:val="center"/>
              <w:rPr>
                <w:rFonts w:asciiTheme="minorHAnsi" w:hAnsiTheme="minorHAnsi" w:cstheme="minorHAnsi"/>
                <w:sz w:val="20"/>
                <w:szCs w:val="20"/>
              </w:rPr>
            </w:pPr>
            <w:r>
              <w:rPr>
                <w:rFonts w:asciiTheme="minorHAnsi" w:hAnsiTheme="minorHAnsi" w:cstheme="minorHAnsi"/>
                <w:sz w:val="20"/>
                <w:szCs w:val="20"/>
              </w:rPr>
              <w:t>10.</w:t>
            </w:r>
          </w:p>
        </w:tc>
        <w:tc>
          <w:tcPr>
            <w:tcW w:w="2183"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1417" w:type="dxa"/>
            <w:vAlign w:val="center"/>
          </w:tcPr>
          <w:p w:rsidR="00524DA1" w:rsidRPr="00CE05B4" w:rsidRDefault="00524DA1" w:rsidP="004619FF">
            <w:pPr>
              <w:jc w:val="center"/>
              <w:rPr>
                <w:rFonts w:asciiTheme="minorHAnsi" w:hAnsiTheme="minorHAnsi" w:cstheme="minorHAnsi"/>
                <w:sz w:val="20"/>
                <w:szCs w:val="20"/>
              </w:rPr>
            </w:pPr>
            <w:r w:rsidRPr="00CE05B4">
              <w:rPr>
                <w:rFonts w:asciiTheme="minorHAnsi" w:hAnsiTheme="minorHAnsi" w:cstheme="minorHAnsi"/>
                <w:sz w:val="20"/>
                <w:szCs w:val="20"/>
              </w:rPr>
              <w:t>8</w:t>
            </w:r>
          </w:p>
        </w:tc>
        <w:tc>
          <w:tcPr>
            <w:tcW w:w="1414"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r w:rsidR="00524DA1" w:rsidRPr="0034732F" w:rsidTr="00AE2E6E">
        <w:trPr>
          <w:jc w:val="center"/>
        </w:trPr>
        <w:tc>
          <w:tcPr>
            <w:tcW w:w="5671" w:type="dxa"/>
            <w:gridSpan w:val="4"/>
            <w:vAlign w:val="bottom"/>
          </w:tcPr>
          <w:p w:rsidR="00524DA1" w:rsidRPr="00CE05B4" w:rsidRDefault="00524DA1"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407" w:type="dxa"/>
            <w:vAlign w:val="center"/>
          </w:tcPr>
          <w:p w:rsidR="00524DA1" w:rsidRPr="00CE05B4" w:rsidRDefault="00524DA1" w:rsidP="004619FF">
            <w:pPr>
              <w:jc w:val="center"/>
              <w:rPr>
                <w:rFonts w:asciiTheme="minorHAnsi" w:hAnsiTheme="minorHAnsi" w:cstheme="minorHAnsi"/>
                <w:sz w:val="20"/>
                <w:szCs w:val="20"/>
              </w:rPr>
            </w:pPr>
          </w:p>
        </w:tc>
        <w:tc>
          <w:tcPr>
            <w:tcW w:w="1407" w:type="dxa"/>
            <w:vAlign w:val="center"/>
          </w:tcPr>
          <w:p w:rsidR="00524DA1" w:rsidRPr="0034732F" w:rsidRDefault="00524DA1" w:rsidP="004619FF">
            <w:pPr>
              <w:jc w:val="center"/>
              <w:rPr>
                <w:rFonts w:asciiTheme="minorHAnsi" w:hAnsiTheme="minorHAnsi" w:cstheme="minorHAnsi"/>
                <w:sz w:val="20"/>
                <w:szCs w:val="20"/>
                <w:lang w:val="sr-Cyrl-CS"/>
              </w:rPr>
            </w:pPr>
          </w:p>
        </w:tc>
        <w:tc>
          <w:tcPr>
            <w:tcW w:w="893" w:type="dxa"/>
            <w:vAlign w:val="center"/>
          </w:tcPr>
          <w:p w:rsidR="00524DA1" w:rsidRPr="0034732F" w:rsidRDefault="00524DA1" w:rsidP="004619FF">
            <w:pPr>
              <w:jc w:val="center"/>
              <w:rPr>
                <w:rFonts w:asciiTheme="minorHAnsi" w:hAnsiTheme="minorHAnsi" w:cstheme="minorHAnsi"/>
                <w:sz w:val="20"/>
                <w:szCs w:val="20"/>
                <w:lang w:val="sr-Cyrl-CS"/>
              </w:rPr>
            </w:pPr>
          </w:p>
        </w:tc>
      </w:tr>
    </w:tbl>
    <w:p w:rsidR="00524DA1" w:rsidRPr="0034732F" w:rsidRDefault="00524DA1" w:rsidP="004619FF">
      <w:pPr>
        <w:rPr>
          <w:rFonts w:asciiTheme="minorHAnsi" w:hAnsiTheme="minorHAnsi" w:cstheme="minorHAnsi"/>
          <w:b/>
          <w:sz w:val="20"/>
          <w:szCs w:val="20"/>
        </w:rPr>
      </w:pPr>
    </w:p>
    <w:p w:rsidR="00CE38BE" w:rsidRPr="0034732F" w:rsidRDefault="00CE38BE" w:rsidP="004619FF">
      <w:pPr>
        <w:rPr>
          <w:rFonts w:asciiTheme="minorHAnsi" w:hAnsiTheme="minorHAnsi" w:cstheme="minorHAnsi"/>
          <w:b/>
          <w:sz w:val="20"/>
          <w:szCs w:val="20"/>
        </w:rPr>
      </w:pPr>
      <w:r w:rsidRPr="0034732F">
        <w:rPr>
          <w:rFonts w:asciiTheme="minorHAnsi" w:hAnsiTheme="minorHAnsi" w:cstheme="minorHAnsi"/>
          <w:b/>
          <w:sz w:val="20"/>
          <w:szCs w:val="20"/>
        </w:rPr>
        <w:t>VI PROVERA PP KLAPNI</w:t>
      </w:r>
    </w:p>
    <w:p w:rsidR="00CE38BE" w:rsidRPr="0034732F" w:rsidRDefault="00CE38BE" w:rsidP="004619FF">
      <w:pPr>
        <w:jc w:val="right"/>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867"/>
        <w:gridCol w:w="1256"/>
        <w:gridCol w:w="1784"/>
        <w:gridCol w:w="1606"/>
        <w:gridCol w:w="1606"/>
        <w:gridCol w:w="1129"/>
      </w:tblGrid>
      <w:tr w:rsidR="00782875" w:rsidRPr="0034732F" w:rsidTr="00782875">
        <w:trPr>
          <w:jc w:val="center"/>
        </w:trPr>
        <w:tc>
          <w:tcPr>
            <w:tcW w:w="673" w:type="dxa"/>
            <w:shd w:val="clear" w:color="auto" w:fill="auto"/>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782875" w:rsidRPr="0034732F" w:rsidRDefault="00782875" w:rsidP="004619FF">
            <w:pPr>
              <w:jc w:val="center"/>
              <w:rPr>
                <w:rFonts w:asciiTheme="minorHAnsi" w:hAnsiTheme="minorHAnsi" w:cstheme="minorHAnsi"/>
                <w:sz w:val="20"/>
                <w:szCs w:val="20"/>
              </w:rPr>
            </w:pPr>
          </w:p>
        </w:tc>
        <w:tc>
          <w:tcPr>
            <w:tcW w:w="1867" w:type="dxa"/>
            <w:shd w:val="clear" w:color="auto" w:fill="auto"/>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1256" w:type="dxa"/>
            <w:shd w:val="clear" w:color="auto" w:fill="auto"/>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1784" w:type="dxa"/>
            <w:shd w:val="clear" w:color="auto" w:fill="auto"/>
            <w:vAlign w:val="center"/>
          </w:tcPr>
          <w:p w:rsidR="00782875" w:rsidRPr="0034732F" w:rsidRDefault="00782875" w:rsidP="004619FF">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606"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606" w:type="dxa"/>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129"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 xml:space="preserve">Stopa </w:t>
            </w:r>
          </w:p>
          <w:p w:rsidR="00782875" w:rsidRPr="0034732F" w:rsidRDefault="00782875" w:rsidP="004619FF">
            <w:pPr>
              <w:jc w:val="center"/>
              <w:rPr>
                <w:rFonts w:asciiTheme="minorHAnsi" w:hAnsiTheme="minorHAnsi" w:cstheme="minorHAnsi"/>
                <w:sz w:val="20"/>
                <w:szCs w:val="20"/>
              </w:rPr>
            </w:pPr>
            <w:r>
              <w:rPr>
                <w:rFonts w:asciiTheme="minorHAnsi" w:hAnsiTheme="minorHAnsi" w:cstheme="minorHAnsi"/>
                <w:sz w:val="20"/>
                <w:szCs w:val="20"/>
              </w:rPr>
              <w:t>PDV-a</w:t>
            </w:r>
          </w:p>
        </w:tc>
      </w:tr>
      <w:tr w:rsidR="00782875" w:rsidRPr="0034732F" w:rsidTr="00782875">
        <w:trPr>
          <w:jc w:val="center"/>
        </w:trPr>
        <w:tc>
          <w:tcPr>
            <w:tcW w:w="673" w:type="dxa"/>
            <w:shd w:val="clear" w:color="auto" w:fill="auto"/>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w:t>
            </w:r>
          </w:p>
          <w:p w:rsidR="00782875" w:rsidRPr="0034732F" w:rsidRDefault="00782875" w:rsidP="004619FF">
            <w:pPr>
              <w:jc w:val="center"/>
              <w:rPr>
                <w:rFonts w:asciiTheme="minorHAnsi" w:hAnsiTheme="minorHAnsi" w:cstheme="minorHAnsi"/>
                <w:sz w:val="20"/>
                <w:szCs w:val="20"/>
              </w:rPr>
            </w:pPr>
          </w:p>
        </w:tc>
        <w:tc>
          <w:tcPr>
            <w:tcW w:w="1867" w:type="dxa"/>
            <w:shd w:val="clear" w:color="auto" w:fill="auto"/>
          </w:tcPr>
          <w:p w:rsidR="00782875" w:rsidRPr="0034732F" w:rsidRDefault="00782875" w:rsidP="004619FF">
            <w:pPr>
              <w:rPr>
                <w:rFonts w:asciiTheme="minorHAnsi" w:hAnsiTheme="minorHAnsi" w:cstheme="minorHAnsi"/>
                <w:sz w:val="20"/>
                <w:szCs w:val="20"/>
              </w:rPr>
            </w:pPr>
            <w:r w:rsidRPr="0034732F">
              <w:rPr>
                <w:rFonts w:asciiTheme="minorHAnsi" w:hAnsiTheme="minorHAnsi" w:cstheme="minorHAnsi"/>
                <w:sz w:val="20"/>
                <w:szCs w:val="20"/>
              </w:rPr>
              <w:t>PP klapne</w:t>
            </w:r>
          </w:p>
          <w:p w:rsidR="00782875" w:rsidRPr="0034732F" w:rsidRDefault="00782875" w:rsidP="004619FF">
            <w:pPr>
              <w:rPr>
                <w:rFonts w:asciiTheme="minorHAnsi" w:hAnsiTheme="minorHAnsi" w:cstheme="minorHAnsi"/>
                <w:sz w:val="20"/>
                <w:szCs w:val="20"/>
              </w:rPr>
            </w:pPr>
          </w:p>
        </w:tc>
        <w:tc>
          <w:tcPr>
            <w:tcW w:w="1256" w:type="dxa"/>
            <w:shd w:val="clear" w:color="auto" w:fill="auto"/>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150</w:t>
            </w:r>
          </w:p>
        </w:tc>
        <w:tc>
          <w:tcPr>
            <w:tcW w:w="1784" w:type="dxa"/>
            <w:shd w:val="clear" w:color="auto" w:fill="auto"/>
          </w:tcPr>
          <w:p w:rsidR="00782875" w:rsidRPr="0034732F" w:rsidRDefault="00782875" w:rsidP="004619FF">
            <w:pPr>
              <w:rPr>
                <w:rFonts w:asciiTheme="minorHAnsi" w:hAnsiTheme="minorHAnsi" w:cstheme="minorHAnsi"/>
                <w:sz w:val="20"/>
                <w:szCs w:val="20"/>
              </w:rPr>
            </w:pPr>
          </w:p>
        </w:tc>
        <w:tc>
          <w:tcPr>
            <w:tcW w:w="1606" w:type="dxa"/>
            <w:shd w:val="clear" w:color="auto" w:fill="auto"/>
          </w:tcPr>
          <w:p w:rsidR="00782875" w:rsidRPr="0034732F" w:rsidRDefault="00782875" w:rsidP="004619FF">
            <w:pPr>
              <w:rPr>
                <w:rFonts w:asciiTheme="minorHAnsi" w:hAnsiTheme="minorHAnsi" w:cstheme="minorHAnsi"/>
                <w:sz w:val="20"/>
                <w:szCs w:val="20"/>
              </w:rPr>
            </w:pPr>
          </w:p>
        </w:tc>
        <w:tc>
          <w:tcPr>
            <w:tcW w:w="1606" w:type="dxa"/>
          </w:tcPr>
          <w:p w:rsidR="00782875" w:rsidRPr="0034732F" w:rsidRDefault="00782875" w:rsidP="004619FF">
            <w:pPr>
              <w:rPr>
                <w:rFonts w:asciiTheme="minorHAnsi" w:hAnsiTheme="minorHAnsi" w:cstheme="minorHAnsi"/>
                <w:sz w:val="20"/>
                <w:szCs w:val="20"/>
              </w:rPr>
            </w:pPr>
          </w:p>
        </w:tc>
        <w:tc>
          <w:tcPr>
            <w:tcW w:w="1129" w:type="dxa"/>
          </w:tcPr>
          <w:p w:rsidR="00782875" w:rsidRPr="0034732F" w:rsidRDefault="00782875" w:rsidP="004619FF">
            <w:pPr>
              <w:rPr>
                <w:rFonts w:asciiTheme="minorHAnsi" w:hAnsiTheme="minorHAnsi" w:cstheme="minorHAnsi"/>
                <w:sz w:val="20"/>
                <w:szCs w:val="20"/>
              </w:rPr>
            </w:pPr>
          </w:p>
        </w:tc>
      </w:tr>
      <w:tr w:rsidR="00782875" w:rsidRPr="0034732F" w:rsidTr="00782875">
        <w:trPr>
          <w:jc w:val="center"/>
        </w:trPr>
        <w:tc>
          <w:tcPr>
            <w:tcW w:w="5580" w:type="dxa"/>
            <w:gridSpan w:val="4"/>
            <w:shd w:val="clear" w:color="auto" w:fill="auto"/>
            <w:vAlign w:val="bottom"/>
          </w:tcPr>
          <w:p w:rsidR="00782875" w:rsidRPr="0034732F" w:rsidRDefault="00782875"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606" w:type="dxa"/>
            <w:shd w:val="clear" w:color="auto" w:fill="auto"/>
          </w:tcPr>
          <w:p w:rsidR="00782875" w:rsidRPr="0034732F" w:rsidRDefault="00782875" w:rsidP="004619FF">
            <w:pPr>
              <w:rPr>
                <w:rFonts w:asciiTheme="minorHAnsi" w:hAnsiTheme="minorHAnsi" w:cstheme="minorHAnsi"/>
                <w:sz w:val="20"/>
                <w:szCs w:val="20"/>
              </w:rPr>
            </w:pPr>
          </w:p>
        </w:tc>
        <w:tc>
          <w:tcPr>
            <w:tcW w:w="1606" w:type="dxa"/>
          </w:tcPr>
          <w:p w:rsidR="00782875" w:rsidRPr="0034732F" w:rsidRDefault="00782875" w:rsidP="004619FF">
            <w:pPr>
              <w:rPr>
                <w:rFonts w:asciiTheme="minorHAnsi" w:hAnsiTheme="minorHAnsi" w:cstheme="minorHAnsi"/>
                <w:sz w:val="20"/>
                <w:szCs w:val="20"/>
              </w:rPr>
            </w:pPr>
          </w:p>
        </w:tc>
        <w:tc>
          <w:tcPr>
            <w:tcW w:w="1129" w:type="dxa"/>
          </w:tcPr>
          <w:p w:rsidR="00782875" w:rsidRPr="0034732F" w:rsidRDefault="00782875" w:rsidP="004619FF">
            <w:pPr>
              <w:rPr>
                <w:rFonts w:asciiTheme="minorHAnsi" w:hAnsiTheme="minorHAnsi" w:cstheme="minorHAnsi"/>
                <w:sz w:val="20"/>
                <w:szCs w:val="20"/>
              </w:rPr>
            </w:pPr>
          </w:p>
        </w:tc>
      </w:tr>
    </w:tbl>
    <w:p w:rsidR="0020474B" w:rsidRPr="0034732F" w:rsidRDefault="0020474B" w:rsidP="004619FF">
      <w:pPr>
        <w:jc w:val="right"/>
        <w:rPr>
          <w:rFonts w:asciiTheme="minorHAnsi" w:hAnsiTheme="minorHAnsi" w:cstheme="minorHAnsi"/>
          <w:sz w:val="20"/>
          <w:szCs w:val="20"/>
        </w:rPr>
      </w:pPr>
    </w:p>
    <w:p w:rsidR="005C7D67" w:rsidRPr="0034732F" w:rsidRDefault="005C7D67" w:rsidP="004619FF">
      <w:pPr>
        <w:jc w:val="right"/>
        <w:rPr>
          <w:rFonts w:asciiTheme="minorHAnsi" w:hAnsiTheme="minorHAnsi" w:cstheme="minorHAnsi"/>
          <w:b/>
          <w:sz w:val="20"/>
          <w:szCs w:val="20"/>
        </w:rPr>
      </w:pPr>
    </w:p>
    <w:p w:rsidR="0020474B" w:rsidRPr="0034732F" w:rsidRDefault="0020474B" w:rsidP="004619FF">
      <w:pPr>
        <w:rPr>
          <w:rFonts w:asciiTheme="minorHAnsi" w:hAnsiTheme="minorHAnsi" w:cstheme="minorHAnsi"/>
          <w:b/>
          <w:sz w:val="20"/>
          <w:szCs w:val="20"/>
        </w:rPr>
      </w:pPr>
      <w:r w:rsidRPr="0034732F">
        <w:rPr>
          <w:rFonts w:asciiTheme="minorHAnsi" w:hAnsiTheme="minorHAnsi" w:cstheme="minorHAnsi"/>
          <w:b/>
          <w:sz w:val="20"/>
          <w:szCs w:val="20"/>
        </w:rPr>
        <w:t>UKUPNA CENA:</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lang w:val="en-US"/>
        </w:rPr>
        <w:t>=</w:t>
      </w:r>
      <w:r w:rsidR="005C7D67" w:rsidRPr="0034732F">
        <w:rPr>
          <w:rFonts w:asciiTheme="minorHAnsi" w:hAnsiTheme="minorHAnsi" w:cstheme="minorHAnsi"/>
          <w:b/>
          <w:sz w:val="20"/>
          <w:szCs w:val="20"/>
          <w:lang w:val="en-US"/>
        </w:rPr>
        <w:t xml:space="preserve"> </w:t>
      </w:r>
      <w:r w:rsidRPr="0034732F">
        <w:rPr>
          <w:rFonts w:asciiTheme="minorHAnsi" w:hAnsiTheme="minorHAnsi" w:cstheme="minorHAnsi"/>
          <w:b/>
          <w:sz w:val="20"/>
          <w:szCs w:val="20"/>
        </w:rPr>
        <w:t>_______________</w:t>
      </w:r>
      <w:r w:rsidR="005C7D67" w:rsidRPr="0034732F">
        <w:rPr>
          <w:rFonts w:asciiTheme="minorHAnsi" w:hAnsiTheme="minorHAnsi" w:cstheme="minorHAnsi"/>
          <w:b/>
          <w:sz w:val="20"/>
          <w:szCs w:val="20"/>
        </w:rPr>
        <w:t>_______________</w:t>
      </w:r>
      <w:r w:rsidRPr="0034732F">
        <w:rPr>
          <w:rFonts w:asciiTheme="minorHAnsi" w:hAnsiTheme="minorHAnsi" w:cstheme="minorHAnsi"/>
          <w:b/>
          <w:sz w:val="20"/>
          <w:szCs w:val="20"/>
        </w:rPr>
        <w:t>_din.bezPDV</w:t>
      </w:r>
      <w:r w:rsidRPr="0034732F">
        <w:rPr>
          <w:rFonts w:asciiTheme="minorHAnsi" w:hAnsiTheme="minorHAnsi" w:cstheme="minorHAnsi"/>
          <w:sz w:val="20"/>
          <w:szCs w:val="20"/>
        </w:rPr>
        <w:t>-</w:t>
      </w:r>
      <w:r w:rsidRPr="0034732F">
        <w:rPr>
          <w:rFonts w:asciiTheme="minorHAnsi" w:hAnsiTheme="minorHAnsi" w:cstheme="minorHAnsi"/>
          <w:b/>
          <w:sz w:val="20"/>
          <w:szCs w:val="20"/>
        </w:rPr>
        <w:t>a</w:t>
      </w:r>
    </w:p>
    <w:p w:rsidR="000B507E" w:rsidRPr="0034732F" w:rsidRDefault="000B507E" w:rsidP="004619FF">
      <w:pPr>
        <w:jc w:val="both"/>
        <w:rPr>
          <w:rFonts w:asciiTheme="minorHAnsi" w:hAnsiTheme="minorHAnsi" w:cstheme="minorHAnsi"/>
          <w:b/>
          <w:sz w:val="20"/>
          <w:szCs w:val="20"/>
        </w:rPr>
      </w:pPr>
    </w:p>
    <w:p w:rsidR="000B507E" w:rsidRPr="0034732F" w:rsidRDefault="000B507E" w:rsidP="004619FF">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Ponuđač obavezu izvršava u sledećimim rokovima:</w:t>
      </w:r>
    </w:p>
    <w:p w:rsidR="000B507E" w:rsidRPr="0034732F" w:rsidRDefault="000B507E" w:rsidP="004619FF">
      <w:pPr>
        <w:autoSpaceDE w:val="0"/>
        <w:autoSpaceDN w:val="0"/>
        <w:adjustRightInd w:val="0"/>
        <w:rPr>
          <w:rFonts w:asciiTheme="minorHAnsi" w:hAnsiTheme="minorHAnsi" w:cstheme="minorHAnsi"/>
          <w:sz w:val="20"/>
          <w:szCs w:val="20"/>
        </w:rPr>
      </w:pPr>
    </w:p>
    <w:p w:rsidR="000B507E" w:rsidRPr="0034732F" w:rsidRDefault="000B507E" w:rsidP="004619FF">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za izvršenje usluge:  _______ dana (maksimalno 5 dana</w:t>
      </w:r>
      <w:r w:rsidR="00567ED6"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0B507E" w:rsidRPr="0034732F" w:rsidRDefault="000B507E" w:rsidP="004619FF">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garantni rok za izvršene us</w:t>
      </w:r>
      <w:r w:rsidR="00601C83">
        <w:rPr>
          <w:rFonts w:asciiTheme="minorHAnsi" w:hAnsiTheme="minorHAnsi" w:cstheme="minorHAnsi"/>
          <w:sz w:val="20"/>
          <w:szCs w:val="20"/>
        </w:rPr>
        <w:t>luge -_____ meseci. (minimalno 12</w:t>
      </w:r>
      <w:r w:rsidRPr="0034732F">
        <w:rPr>
          <w:rFonts w:asciiTheme="minorHAnsi" w:hAnsiTheme="minorHAnsi" w:cstheme="minorHAnsi"/>
          <w:sz w:val="20"/>
          <w:szCs w:val="20"/>
        </w:rPr>
        <w:t xml:space="preserve"> meseca). Za ugrađene delove i opremu u skladu sa garantnim rokom proizvođača.</w:t>
      </w:r>
    </w:p>
    <w:p w:rsidR="005C7D67" w:rsidRPr="0034732F" w:rsidRDefault="000B507E" w:rsidP="004619FF">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plaćanja za usluge odloženo________ d</w:t>
      </w:r>
      <w:r w:rsidR="00B6702A" w:rsidRPr="0034732F">
        <w:rPr>
          <w:rFonts w:asciiTheme="minorHAnsi" w:hAnsiTheme="minorHAnsi" w:cstheme="minorHAnsi"/>
          <w:sz w:val="20"/>
          <w:szCs w:val="20"/>
        </w:rPr>
        <w:t>ana (minimalni rok plaćanja je 3</w:t>
      </w:r>
      <w:r w:rsidRPr="0034732F">
        <w:rPr>
          <w:rFonts w:asciiTheme="minorHAnsi" w:hAnsiTheme="minorHAnsi" w:cstheme="minorHAnsi"/>
          <w:sz w:val="20"/>
          <w:szCs w:val="20"/>
        </w:rPr>
        <w:t>0 dana, a maksimalno 90 dana)</w:t>
      </w:r>
    </w:p>
    <w:p w:rsidR="00C073B4" w:rsidRDefault="00C073B4" w:rsidP="004619FF">
      <w:pPr>
        <w:jc w:val="both"/>
        <w:rPr>
          <w:rFonts w:asciiTheme="minorHAnsi" w:hAnsiTheme="minorHAnsi" w:cstheme="minorHAnsi"/>
          <w:sz w:val="20"/>
          <w:szCs w:val="20"/>
        </w:rPr>
      </w:pPr>
    </w:p>
    <w:p w:rsidR="00C073B4" w:rsidRDefault="00C073B4" w:rsidP="004619FF">
      <w:pPr>
        <w:jc w:val="both"/>
        <w:rPr>
          <w:rFonts w:asciiTheme="minorHAnsi" w:hAnsiTheme="minorHAnsi" w:cstheme="minorHAnsi"/>
          <w:sz w:val="20"/>
          <w:szCs w:val="20"/>
        </w:rPr>
      </w:pPr>
    </w:p>
    <w:p w:rsidR="00950DD5" w:rsidRPr="0034732F" w:rsidRDefault="00950DD5" w:rsidP="004619FF">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IME I PREZIME OVLAŠĆENOG LICA</w:t>
      </w:r>
    </w:p>
    <w:p w:rsidR="00950DD5" w:rsidRPr="0034732F" w:rsidRDefault="00950DD5" w:rsidP="004619FF">
      <w:pPr>
        <w:jc w:val="both"/>
        <w:rPr>
          <w:rFonts w:asciiTheme="minorHAnsi" w:hAnsiTheme="minorHAnsi" w:cstheme="minorHAnsi"/>
          <w:sz w:val="20"/>
          <w:szCs w:val="20"/>
        </w:rPr>
      </w:pPr>
    </w:p>
    <w:p w:rsidR="00950DD5" w:rsidRPr="0034732F" w:rsidRDefault="00950DD5"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4619FF">
      <w:pPr>
        <w:rPr>
          <w:rFonts w:asciiTheme="minorHAnsi" w:hAnsiTheme="minorHAnsi" w:cstheme="minorHAnsi"/>
          <w:sz w:val="20"/>
          <w:szCs w:val="20"/>
        </w:rPr>
      </w:pPr>
    </w:p>
    <w:p w:rsidR="00950DD5" w:rsidRPr="0034732F" w:rsidRDefault="00950DD5"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4619FF">
      <w:pPr>
        <w:jc w:val="both"/>
        <w:rPr>
          <w:rFonts w:asciiTheme="minorHAnsi" w:hAnsiTheme="minorHAnsi" w:cstheme="minorHAnsi"/>
          <w:sz w:val="20"/>
          <w:szCs w:val="20"/>
        </w:rPr>
      </w:pPr>
    </w:p>
    <w:p w:rsidR="00950DD5" w:rsidRPr="0034732F" w:rsidRDefault="00950DD5" w:rsidP="004619FF">
      <w:pPr>
        <w:rPr>
          <w:rFonts w:asciiTheme="minorHAnsi" w:hAnsiTheme="minorHAnsi" w:cstheme="minorHAnsi"/>
          <w:sz w:val="20"/>
          <w:szCs w:val="20"/>
        </w:rPr>
      </w:pPr>
    </w:p>
    <w:p w:rsidR="00950DD5" w:rsidRPr="0034732F" w:rsidRDefault="00950DD5" w:rsidP="004619FF">
      <w:pPr>
        <w:jc w:val="center"/>
        <w:rPr>
          <w:rFonts w:asciiTheme="minorHAnsi" w:hAnsiTheme="minorHAnsi" w:cstheme="minorHAnsi"/>
          <w:b/>
          <w:sz w:val="20"/>
          <w:szCs w:val="20"/>
        </w:rPr>
      </w:pPr>
    </w:p>
    <w:p w:rsidR="00950DD5" w:rsidRPr="0034732F" w:rsidRDefault="00950DD5" w:rsidP="004619FF">
      <w:pPr>
        <w:jc w:val="center"/>
        <w:rPr>
          <w:rFonts w:asciiTheme="minorHAnsi" w:hAnsiTheme="minorHAnsi" w:cstheme="minorHAnsi"/>
          <w:b/>
          <w:sz w:val="20"/>
          <w:szCs w:val="20"/>
        </w:rPr>
      </w:pPr>
    </w:p>
    <w:p w:rsidR="00B6702A" w:rsidRPr="0034732F" w:rsidRDefault="00B6702A" w:rsidP="004619FF">
      <w:pPr>
        <w:jc w:val="center"/>
        <w:rPr>
          <w:rFonts w:asciiTheme="minorHAnsi" w:hAnsiTheme="minorHAnsi" w:cstheme="minorHAnsi"/>
          <w:b/>
          <w:sz w:val="20"/>
          <w:szCs w:val="20"/>
        </w:rPr>
      </w:pPr>
    </w:p>
    <w:p w:rsidR="00FE2CB2" w:rsidRPr="0034732F" w:rsidRDefault="00950DD5" w:rsidP="004619FF">
      <w:pPr>
        <w:jc w:val="center"/>
        <w:rPr>
          <w:rFonts w:asciiTheme="minorHAnsi" w:hAnsiTheme="minorHAnsi" w:cstheme="minorHAnsi"/>
          <w:sz w:val="20"/>
          <w:szCs w:val="20"/>
        </w:rPr>
      </w:pPr>
      <w:r w:rsidRPr="0034732F">
        <w:rPr>
          <w:rFonts w:asciiTheme="minorHAnsi" w:hAnsiTheme="minorHAnsi" w:cstheme="minorHAnsi"/>
          <w:b/>
          <w:sz w:val="20"/>
          <w:szCs w:val="20"/>
        </w:rPr>
        <w:t xml:space="preserve">VII  </w:t>
      </w:r>
      <w:r w:rsidR="008140A6" w:rsidRPr="0034732F">
        <w:rPr>
          <w:rFonts w:asciiTheme="minorHAnsi" w:hAnsiTheme="minorHAnsi" w:cstheme="minorHAnsi"/>
          <w:b/>
          <w:sz w:val="20"/>
          <w:szCs w:val="20"/>
        </w:rPr>
        <w:t>LISTA I CENOVNIK</w:t>
      </w:r>
      <w:r w:rsidR="00FE2CB2" w:rsidRPr="0034732F">
        <w:rPr>
          <w:rFonts w:asciiTheme="minorHAnsi" w:hAnsiTheme="minorHAnsi" w:cstheme="minorHAnsi"/>
          <w:b/>
          <w:sz w:val="20"/>
          <w:szCs w:val="20"/>
        </w:rPr>
        <w:t xml:space="preserve"> </w:t>
      </w:r>
      <w:r w:rsidR="00CF082D" w:rsidRPr="0034732F">
        <w:rPr>
          <w:rFonts w:asciiTheme="minorHAnsi" w:hAnsiTheme="minorHAnsi" w:cstheme="minorHAnsi"/>
          <w:b/>
          <w:sz w:val="20"/>
          <w:szCs w:val="20"/>
        </w:rPr>
        <w:t>REZERVNI</w:t>
      </w:r>
      <w:r w:rsidR="008140A6" w:rsidRPr="0034732F">
        <w:rPr>
          <w:rFonts w:asciiTheme="minorHAnsi" w:hAnsiTheme="minorHAnsi" w:cstheme="minorHAnsi"/>
          <w:b/>
          <w:sz w:val="20"/>
          <w:szCs w:val="20"/>
        </w:rPr>
        <w:t xml:space="preserve">H </w:t>
      </w:r>
      <w:r w:rsidR="00CF082D" w:rsidRPr="0034732F">
        <w:rPr>
          <w:rFonts w:asciiTheme="minorHAnsi" w:hAnsiTheme="minorHAnsi" w:cstheme="minorHAnsi"/>
          <w:b/>
          <w:sz w:val="20"/>
          <w:szCs w:val="20"/>
        </w:rPr>
        <w:t xml:space="preserve"> DELOV</w:t>
      </w:r>
      <w:r w:rsidR="008140A6" w:rsidRPr="0034732F">
        <w:rPr>
          <w:rFonts w:asciiTheme="minorHAnsi" w:hAnsiTheme="minorHAnsi" w:cstheme="minorHAnsi"/>
          <w:b/>
          <w:sz w:val="20"/>
          <w:szCs w:val="20"/>
        </w:rPr>
        <w:t>A</w:t>
      </w:r>
    </w:p>
    <w:p w:rsidR="00FE2CB2" w:rsidRPr="0034732F" w:rsidRDefault="00FE2CB2" w:rsidP="004619FF">
      <w:pPr>
        <w:rPr>
          <w:rFonts w:asciiTheme="minorHAnsi" w:hAnsiTheme="minorHAnsi" w:cstheme="minorHAnsi"/>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1247"/>
        <w:gridCol w:w="1251"/>
        <w:gridCol w:w="1334"/>
        <w:gridCol w:w="1334"/>
        <w:gridCol w:w="1314"/>
      </w:tblGrid>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c>
          <w:tcPr>
            <w:tcW w:w="1251" w:type="dxa"/>
            <w:vAlign w:val="center"/>
          </w:tcPr>
          <w:p w:rsidR="00782875" w:rsidRPr="0034732F" w:rsidRDefault="00782875" w:rsidP="004619FF">
            <w:pPr>
              <w:jc w:val="center"/>
              <w:rPr>
                <w:rFonts w:asciiTheme="minorHAnsi" w:hAnsiTheme="minorHAnsi" w:cstheme="minorHAnsi"/>
                <w:sz w:val="20"/>
                <w:szCs w:val="20"/>
              </w:rPr>
            </w:pPr>
            <w:r>
              <w:rPr>
                <w:rFonts w:asciiTheme="minorHAnsi" w:hAnsiTheme="minorHAnsi" w:cstheme="minorHAnsi"/>
                <w:sz w:val="20"/>
                <w:szCs w:val="20"/>
              </w:rPr>
              <w:t>Jedinična cena bez PDV-a</w:t>
            </w:r>
          </w:p>
        </w:tc>
        <w:tc>
          <w:tcPr>
            <w:tcW w:w="133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Ukupno</w:t>
            </w:r>
          </w:p>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bez PDV-a</w:t>
            </w:r>
          </w:p>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(2 x 3)</w:t>
            </w:r>
          </w:p>
        </w:tc>
        <w:tc>
          <w:tcPr>
            <w:tcW w:w="133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Ukupno</w:t>
            </w:r>
          </w:p>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sa PDV-om</w:t>
            </w:r>
          </w:p>
        </w:tc>
        <w:tc>
          <w:tcPr>
            <w:tcW w:w="131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Pr>
                <w:rFonts w:asciiTheme="minorHAnsi" w:hAnsiTheme="minorHAnsi" w:cstheme="minorHAnsi"/>
                <w:sz w:val="20"/>
                <w:szCs w:val="20"/>
              </w:rPr>
              <w:t>1</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Pr>
                <w:rFonts w:asciiTheme="minorHAnsi" w:hAnsiTheme="minorHAnsi" w:cstheme="minorHAnsi"/>
                <w:sz w:val="20"/>
                <w:szCs w:val="20"/>
              </w:rPr>
              <w:t>2</w:t>
            </w:r>
          </w:p>
        </w:tc>
        <w:tc>
          <w:tcPr>
            <w:tcW w:w="1251"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3</w:t>
            </w:r>
          </w:p>
        </w:tc>
        <w:tc>
          <w:tcPr>
            <w:tcW w:w="133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4</w:t>
            </w:r>
          </w:p>
        </w:tc>
        <w:tc>
          <w:tcPr>
            <w:tcW w:w="133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5</w:t>
            </w:r>
          </w:p>
        </w:tc>
        <w:tc>
          <w:tcPr>
            <w:tcW w:w="1314" w:type="dxa"/>
            <w:vAlign w:val="center"/>
          </w:tcPr>
          <w:p w:rsidR="00782875" w:rsidRDefault="00782875" w:rsidP="004619FF">
            <w:pPr>
              <w:jc w:val="center"/>
              <w:rPr>
                <w:rFonts w:asciiTheme="minorHAnsi" w:hAnsiTheme="minorHAnsi" w:cstheme="minorHAnsi"/>
                <w:sz w:val="20"/>
                <w:szCs w:val="20"/>
              </w:rPr>
            </w:pPr>
            <w:r>
              <w:rPr>
                <w:rFonts w:asciiTheme="minorHAnsi" w:hAnsiTheme="minorHAnsi" w:cstheme="minorHAnsi"/>
                <w:sz w:val="20"/>
                <w:szCs w:val="20"/>
              </w:rPr>
              <w:t>6</w:t>
            </w: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50 kg</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20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Rezervno napajanje za PP centrale - akumulatori</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p>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247" w:type="dxa"/>
            <w:shd w:val="clear" w:color="auto" w:fill="auto"/>
            <w:vAlign w:val="center"/>
          </w:tcPr>
          <w:p w:rsidR="00782875" w:rsidRPr="0034732F" w:rsidRDefault="00782875" w:rsidP="004619FF">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r w:rsidR="00782875" w:rsidRPr="0034732F" w:rsidTr="00782875">
        <w:trPr>
          <w:jc w:val="center"/>
        </w:trPr>
        <w:tc>
          <w:tcPr>
            <w:tcW w:w="5871" w:type="dxa"/>
            <w:gridSpan w:val="3"/>
            <w:shd w:val="clear" w:color="auto" w:fill="auto"/>
            <w:vAlign w:val="center"/>
          </w:tcPr>
          <w:p w:rsidR="00782875" w:rsidRPr="0034732F" w:rsidRDefault="00782875" w:rsidP="004619FF">
            <w:pPr>
              <w:jc w:val="right"/>
              <w:rPr>
                <w:rFonts w:asciiTheme="minorHAnsi" w:hAnsiTheme="minorHAnsi" w:cstheme="minorHAnsi"/>
                <w:sz w:val="20"/>
                <w:szCs w:val="20"/>
              </w:rPr>
            </w:pPr>
            <w:r>
              <w:rPr>
                <w:rFonts w:asciiTheme="minorHAnsi" w:hAnsiTheme="minorHAnsi" w:cstheme="minorHAnsi"/>
                <w:sz w:val="20"/>
                <w:szCs w:val="20"/>
              </w:rPr>
              <w:t>UKUPNO:</w:t>
            </w: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34" w:type="dxa"/>
            <w:vAlign w:val="center"/>
          </w:tcPr>
          <w:p w:rsidR="00782875" w:rsidRPr="0034732F" w:rsidRDefault="00782875" w:rsidP="004619FF">
            <w:pPr>
              <w:jc w:val="center"/>
              <w:rPr>
                <w:rFonts w:asciiTheme="minorHAnsi" w:hAnsiTheme="minorHAnsi" w:cstheme="minorHAnsi"/>
                <w:sz w:val="20"/>
                <w:szCs w:val="20"/>
              </w:rPr>
            </w:pPr>
          </w:p>
        </w:tc>
        <w:tc>
          <w:tcPr>
            <w:tcW w:w="1314" w:type="dxa"/>
            <w:vAlign w:val="center"/>
          </w:tcPr>
          <w:p w:rsidR="00782875" w:rsidRPr="0034732F" w:rsidRDefault="00782875" w:rsidP="004619FF">
            <w:pPr>
              <w:jc w:val="center"/>
              <w:rPr>
                <w:rFonts w:asciiTheme="minorHAnsi" w:hAnsiTheme="minorHAnsi" w:cstheme="minorHAnsi"/>
                <w:sz w:val="20"/>
                <w:szCs w:val="20"/>
              </w:rPr>
            </w:pPr>
          </w:p>
        </w:tc>
      </w:tr>
    </w:tbl>
    <w:p w:rsidR="009E3151" w:rsidRPr="0034732F" w:rsidRDefault="009E3151" w:rsidP="004619FF">
      <w:pPr>
        <w:jc w:val="both"/>
        <w:rPr>
          <w:rFonts w:asciiTheme="minorHAnsi" w:hAnsiTheme="minorHAnsi" w:cstheme="minorHAnsi"/>
          <w:b/>
          <w:sz w:val="20"/>
          <w:szCs w:val="20"/>
        </w:rPr>
      </w:pPr>
    </w:p>
    <w:p w:rsidR="00950DD5" w:rsidRPr="0034732F" w:rsidRDefault="00950DD5" w:rsidP="004619FF">
      <w:pPr>
        <w:jc w:val="both"/>
        <w:rPr>
          <w:rFonts w:asciiTheme="minorHAnsi" w:hAnsiTheme="minorHAnsi" w:cstheme="minorHAnsi"/>
          <w:sz w:val="20"/>
          <w:szCs w:val="20"/>
        </w:rPr>
      </w:pPr>
    </w:p>
    <w:p w:rsidR="00950DD5" w:rsidRPr="0034732F" w:rsidRDefault="00950DD5" w:rsidP="004619FF">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950DD5" w:rsidRPr="0034732F" w:rsidRDefault="00950DD5" w:rsidP="004619FF">
      <w:pPr>
        <w:jc w:val="both"/>
        <w:rPr>
          <w:rFonts w:asciiTheme="minorHAnsi" w:hAnsiTheme="minorHAnsi" w:cstheme="minorHAnsi"/>
          <w:sz w:val="20"/>
          <w:szCs w:val="20"/>
        </w:rPr>
      </w:pPr>
    </w:p>
    <w:p w:rsidR="00950DD5" w:rsidRPr="0034732F" w:rsidRDefault="00950DD5"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4619FF">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4619FF">
      <w:pPr>
        <w:rPr>
          <w:rFonts w:asciiTheme="minorHAnsi" w:hAnsiTheme="minorHAnsi" w:cstheme="minorHAnsi"/>
          <w:sz w:val="20"/>
          <w:szCs w:val="20"/>
        </w:rPr>
      </w:pPr>
    </w:p>
    <w:p w:rsidR="00950DD5" w:rsidRPr="0034732F" w:rsidRDefault="00950DD5" w:rsidP="004619FF">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4619FF">
      <w:pPr>
        <w:jc w:val="both"/>
        <w:rPr>
          <w:rFonts w:asciiTheme="minorHAnsi" w:hAnsiTheme="minorHAnsi" w:cstheme="minorHAnsi"/>
          <w:sz w:val="20"/>
          <w:szCs w:val="20"/>
        </w:rPr>
      </w:pPr>
    </w:p>
    <w:p w:rsidR="00950DD5" w:rsidRPr="0034732F" w:rsidRDefault="00950DD5" w:rsidP="004619FF">
      <w:pPr>
        <w:rPr>
          <w:rFonts w:asciiTheme="minorHAnsi" w:hAnsiTheme="minorHAnsi" w:cstheme="minorHAnsi"/>
          <w:sz w:val="20"/>
          <w:szCs w:val="20"/>
        </w:rPr>
      </w:pPr>
    </w:p>
    <w:p w:rsidR="00950DD5" w:rsidRPr="0034732F" w:rsidRDefault="00950DD5" w:rsidP="004619FF">
      <w:pPr>
        <w:rPr>
          <w:rFonts w:asciiTheme="minorHAnsi" w:hAnsiTheme="minorHAnsi" w:cstheme="minorHAnsi"/>
          <w:sz w:val="20"/>
          <w:szCs w:val="20"/>
        </w:rPr>
      </w:pPr>
    </w:p>
    <w:p w:rsidR="00950DD5" w:rsidRPr="0034732F" w:rsidRDefault="00950DD5" w:rsidP="004619FF">
      <w:pPr>
        <w:rPr>
          <w:rFonts w:asciiTheme="minorHAnsi" w:hAnsiTheme="minorHAnsi" w:cstheme="minorHAnsi"/>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4619FF">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67ED6" w:rsidRPr="0034732F" w:rsidRDefault="00567ED6" w:rsidP="000B507E">
      <w:pPr>
        <w:jc w:val="center"/>
        <w:rPr>
          <w:rFonts w:asciiTheme="minorHAnsi" w:hAnsiTheme="minorHAnsi" w:cstheme="minorHAnsi"/>
          <w:b/>
          <w:sz w:val="20"/>
          <w:szCs w:val="20"/>
        </w:rPr>
      </w:pPr>
    </w:p>
    <w:p w:rsidR="00567ED6" w:rsidRDefault="00567ED6"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Pr="0034732F" w:rsidRDefault="00C073B4"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5C7D67" w:rsidRPr="004619FF" w:rsidRDefault="005C7D67" w:rsidP="00FC4043">
      <w:pPr>
        <w:rPr>
          <w:rFonts w:asciiTheme="minorHAnsi" w:hAnsiTheme="minorHAnsi" w:cstheme="minorHAnsi"/>
          <w:b/>
          <w:sz w:val="20"/>
          <w:szCs w:val="20"/>
          <w:u w:val="single"/>
        </w:rPr>
      </w:pPr>
    </w:p>
    <w:p w:rsidR="001036A4" w:rsidRDefault="004619FF" w:rsidP="00002F54">
      <w:pPr>
        <w:jc w:val="center"/>
        <w:rPr>
          <w:rFonts w:asciiTheme="minorHAnsi" w:hAnsiTheme="minorHAnsi" w:cstheme="minorHAnsi"/>
          <w:b/>
          <w:sz w:val="20"/>
          <w:szCs w:val="20"/>
          <w:u w:val="single"/>
        </w:rPr>
      </w:pPr>
      <w:r w:rsidRPr="004619FF">
        <w:rPr>
          <w:rFonts w:asciiTheme="minorHAnsi" w:hAnsiTheme="minorHAnsi" w:cstheme="minorHAnsi"/>
          <w:b/>
          <w:sz w:val="20"/>
          <w:szCs w:val="20"/>
          <w:u w:val="single"/>
          <w:lang w:val="en-US"/>
        </w:rPr>
        <w:t xml:space="preserve">MODEL </w:t>
      </w:r>
      <w:r w:rsidR="003767F6" w:rsidRPr="004619FF">
        <w:rPr>
          <w:rFonts w:asciiTheme="minorHAnsi" w:hAnsiTheme="minorHAnsi" w:cstheme="minorHAnsi"/>
          <w:b/>
          <w:sz w:val="20"/>
          <w:szCs w:val="20"/>
          <w:u w:val="single"/>
          <w:lang w:val="sr-Cyrl-CS"/>
        </w:rPr>
        <w:t>UG</w:t>
      </w:r>
      <w:r w:rsidR="005C7D67" w:rsidRPr="004619FF">
        <w:rPr>
          <w:rFonts w:asciiTheme="minorHAnsi" w:hAnsiTheme="minorHAnsi" w:cstheme="minorHAnsi"/>
          <w:b/>
          <w:sz w:val="20"/>
          <w:szCs w:val="20"/>
          <w:u w:val="single"/>
          <w:lang w:val="sr-Cyrl-CS"/>
        </w:rPr>
        <w:t>О</w:t>
      </w:r>
      <w:r w:rsidR="003767F6" w:rsidRPr="004619FF">
        <w:rPr>
          <w:rFonts w:asciiTheme="minorHAnsi" w:hAnsiTheme="minorHAnsi" w:cstheme="minorHAnsi"/>
          <w:b/>
          <w:sz w:val="20"/>
          <w:szCs w:val="20"/>
          <w:u w:val="single"/>
          <w:lang w:val="sr-Cyrl-CS"/>
        </w:rPr>
        <w:t>V</w:t>
      </w:r>
      <w:r w:rsidR="005C7D67" w:rsidRPr="004619FF">
        <w:rPr>
          <w:rFonts w:asciiTheme="minorHAnsi" w:hAnsiTheme="minorHAnsi" w:cstheme="minorHAnsi"/>
          <w:b/>
          <w:sz w:val="20"/>
          <w:szCs w:val="20"/>
          <w:u w:val="single"/>
          <w:lang w:val="sr-Cyrl-CS"/>
        </w:rPr>
        <w:t>О</w:t>
      </w:r>
      <w:r w:rsidR="003767F6" w:rsidRPr="004619FF">
        <w:rPr>
          <w:rFonts w:asciiTheme="minorHAnsi" w:hAnsiTheme="minorHAnsi" w:cstheme="minorHAnsi"/>
          <w:b/>
          <w:sz w:val="20"/>
          <w:szCs w:val="20"/>
          <w:u w:val="single"/>
          <w:lang w:val="sr-Cyrl-CS"/>
        </w:rPr>
        <w:t>R</w:t>
      </w:r>
      <w:r w:rsidRPr="004619FF">
        <w:rPr>
          <w:rFonts w:asciiTheme="minorHAnsi" w:hAnsiTheme="minorHAnsi" w:cstheme="minorHAnsi"/>
          <w:b/>
          <w:sz w:val="20"/>
          <w:szCs w:val="20"/>
          <w:u w:val="single"/>
          <w:lang w:val="en-US"/>
        </w:rPr>
        <w:t>A</w:t>
      </w:r>
      <w:r w:rsidR="00002F54" w:rsidRPr="004619FF">
        <w:rPr>
          <w:rFonts w:asciiTheme="minorHAnsi" w:hAnsiTheme="minorHAnsi" w:cstheme="minorHAnsi"/>
          <w:b/>
          <w:sz w:val="20"/>
          <w:szCs w:val="20"/>
          <w:u w:val="single"/>
        </w:rPr>
        <w:t xml:space="preserve"> ZA PRUŽANJE</w:t>
      </w:r>
    </w:p>
    <w:p w:rsidR="00AE2E6E" w:rsidRDefault="00AE2E6E" w:rsidP="000B507E">
      <w:pPr>
        <w:jc w:val="center"/>
        <w:rPr>
          <w:rFonts w:asciiTheme="minorHAnsi" w:hAnsiTheme="minorHAnsi" w:cstheme="minorHAnsi"/>
          <w:b/>
          <w:sz w:val="20"/>
          <w:szCs w:val="20"/>
        </w:rPr>
      </w:pPr>
      <w:r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Pr="00480A7B">
        <w:rPr>
          <w:rFonts w:asciiTheme="minorHAnsi" w:hAnsiTheme="minorHAnsi" w:cstheme="minorHAnsi"/>
          <w:b/>
          <w:sz w:val="20"/>
          <w:szCs w:val="20"/>
        </w:rPr>
        <w:t xml:space="preserve"> ispitivanje sistema za dojavu požara</w:t>
      </w:r>
      <w:r>
        <w:rPr>
          <w:rFonts w:asciiTheme="minorHAnsi" w:hAnsiTheme="minorHAnsi" w:cstheme="minorHAnsi"/>
          <w:b/>
          <w:sz w:val="20"/>
          <w:szCs w:val="20"/>
        </w:rPr>
        <w:t xml:space="preserve">, </w:t>
      </w:r>
    </w:p>
    <w:p w:rsidR="00FC4043" w:rsidRDefault="00AE2E6E" w:rsidP="000B507E">
      <w:pPr>
        <w:jc w:val="center"/>
        <w:rPr>
          <w:rFonts w:asciiTheme="minorHAnsi" w:hAnsiTheme="minorHAnsi" w:cstheme="minorHAnsi"/>
          <w:b/>
          <w:sz w:val="20"/>
          <w:szCs w:val="20"/>
          <w:lang w:val="fr-FR"/>
        </w:rPr>
      </w:pPr>
      <w:proofErr w:type="spellStart"/>
      <w:r w:rsidRPr="0034732F">
        <w:rPr>
          <w:rFonts w:asciiTheme="minorHAnsi" w:hAnsiTheme="minorHAnsi" w:cstheme="minorHAnsi"/>
          <w:b/>
          <w:sz w:val="20"/>
          <w:szCs w:val="20"/>
          <w:lang w:val="fr-FR"/>
        </w:rPr>
        <w:t>Interni</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broj</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na</w:t>
      </w:r>
      <w:r>
        <w:rPr>
          <w:rFonts w:asciiTheme="minorHAnsi" w:hAnsiTheme="minorHAnsi" w:cstheme="minorHAnsi"/>
          <w:b/>
          <w:sz w:val="20"/>
          <w:szCs w:val="20"/>
          <w:lang w:val="fr-FR"/>
        </w:rPr>
        <w:t>bavke</w:t>
      </w:r>
      <w:proofErr w:type="spellEnd"/>
      <w:r>
        <w:rPr>
          <w:rFonts w:asciiTheme="minorHAnsi" w:hAnsiTheme="minorHAnsi" w:cstheme="minorHAnsi"/>
          <w:b/>
          <w:sz w:val="20"/>
          <w:szCs w:val="20"/>
          <w:lang w:val="fr-FR"/>
        </w:rPr>
        <w:t xml:space="preserve"> </w:t>
      </w:r>
      <w:r w:rsidR="00601C83">
        <w:rPr>
          <w:rFonts w:asciiTheme="minorHAnsi" w:hAnsiTheme="minorHAnsi" w:cstheme="minorHAnsi"/>
          <w:b/>
          <w:sz w:val="20"/>
          <w:szCs w:val="20"/>
          <w:lang w:val="fr-FR"/>
        </w:rPr>
        <w:t>11/2024</w:t>
      </w:r>
    </w:p>
    <w:p w:rsidR="00C95E34" w:rsidRPr="0034732F" w:rsidRDefault="00C95E34" w:rsidP="000B507E">
      <w:pPr>
        <w:jc w:val="center"/>
        <w:rPr>
          <w:rFonts w:asciiTheme="minorHAnsi" w:hAnsiTheme="minorHAnsi" w:cstheme="minorHAnsi"/>
          <w:b/>
          <w:sz w:val="20"/>
          <w:szCs w:val="20"/>
        </w:rPr>
      </w:pP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Zaključen izmedju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b/>
          <w:sz w:val="20"/>
          <w:szCs w:val="20"/>
        </w:rPr>
        <w:t>1.  OPŠTE BOLNICE PIROT</w:t>
      </w:r>
      <w:r w:rsidR="00FC4043" w:rsidRPr="0034732F">
        <w:rPr>
          <w:rFonts w:asciiTheme="minorHAnsi" w:hAnsiTheme="minorHAnsi" w:cstheme="minorHAnsi"/>
          <w:b/>
          <w:sz w:val="20"/>
          <w:szCs w:val="20"/>
        </w:rPr>
        <w:t>, Vojvode Momčila b.b. (u daljem tekstu Naručilac)</w:t>
      </w:r>
      <w:r w:rsidRPr="0034732F">
        <w:rPr>
          <w:rFonts w:asciiTheme="minorHAnsi" w:hAnsiTheme="minorHAnsi" w:cstheme="minorHAnsi"/>
          <w:sz w:val="20"/>
          <w:szCs w:val="20"/>
        </w:rPr>
        <w:t xml:space="preserve">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Mat.br.: 17817787</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Registarski br.: 6168651974</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Šifra delatnosti: 8610</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PIB: 107155690 </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    Br.tek.rač. 840-815667-49</w:t>
      </w:r>
    </w:p>
    <w:p w:rsidR="00FC4043"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i</w:t>
      </w:r>
    </w:p>
    <w:p w:rsidR="009C5452" w:rsidRPr="0034732F" w:rsidRDefault="009C5452" w:rsidP="000B507E">
      <w:pPr>
        <w:rPr>
          <w:rFonts w:asciiTheme="minorHAnsi" w:hAnsiTheme="minorHAnsi" w:cstheme="minorHAnsi"/>
          <w:sz w:val="20"/>
          <w:szCs w:val="20"/>
        </w:rPr>
      </w:pP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2.  ______________________ - ul.________</w:t>
      </w:r>
      <w:r w:rsidR="00FC4043" w:rsidRPr="0034732F">
        <w:rPr>
          <w:rFonts w:asciiTheme="minorHAnsi" w:hAnsiTheme="minorHAnsi" w:cstheme="minorHAnsi"/>
          <w:sz w:val="20"/>
          <w:szCs w:val="20"/>
        </w:rPr>
        <w:t xml:space="preserve">________________ </w:t>
      </w:r>
      <w:r w:rsidRPr="0034732F">
        <w:rPr>
          <w:rFonts w:asciiTheme="minorHAnsi" w:hAnsiTheme="minorHAnsi" w:cstheme="minorHAnsi"/>
          <w:b/>
          <w:sz w:val="20"/>
          <w:szCs w:val="20"/>
        </w:rPr>
        <w:t xml:space="preserve">(u daljem  tekstu </w:t>
      </w:r>
      <w:r w:rsidR="0009446C">
        <w:rPr>
          <w:rFonts w:asciiTheme="minorHAnsi" w:hAnsiTheme="minorHAnsi" w:cstheme="minorHAnsi"/>
          <w:b/>
          <w:sz w:val="20"/>
          <w:szCs w:val="20"/>
        </w:rPr>
        <w:t>Izvršilac u</w:t>
      </w:r>
      <w:r w:rsidR="00017F3F">
        <w:rPr>
          <w:rFonts w:asciiTheme="minorHAnsi" w:hAnsiTheme="minorHAnsi" w:cstheme="minorHAnsi"/>
          <w:b/>
          <w:sz w:val="20"/>
          <w:szCs w:val="20"/>
        </w:rPr>
        <w:t>sluge</w:t>
      </w:r>
      <w:r w:rsidRPr="0034732F">
        <w:rPr>
          <w:rFonts w:asciiTheme="minorHAnsi" w:hAnsiTheme="minorHAnsi" w:cstheme="minorHAnsi"/>
          <w:b/>
          <w:sz w:val="20"/>
          <w:szCs w:val="20"/>
        </w:rPr>
        <w:t>).</w:t>
      </w:r>
    </w:p>
    <w:p w:rsidR="009C5452" w:rsidRPr="0034732F" w:rsidRDefault="007D7BF1"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Mat.br.:__________________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Registarski br.</w:t>
      </w:r>
      <w:r w:rsidR="007D7BF1" w:rsidRPr="0034732F">
        <w:rPr>
          <w:rFonts w:asciiTheme="minorHAnsi" w:hAnsiTheme="minorHAnsi" w:cstheme="minorHAnsi"/>
          <w:sz w:val="20"/>
          <w:szCs w:val="20"/>
        </w:rPr>
        <w:t>:____________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Ši</w:t>
      </w:r>
      <w:r w:rsidR="007D7BF1" w:rsidRPr="0034732F">
        <w:rPr>
          <w:rFonts w:asciiTheme="minorHAnsi" w:hAnsiTheme="minorHAnsi" w:cstheme="minorHAnsi"/>
          <w:sz w:val="20"/>
          <w:szCs w:val="20"/>
        </w:rPr>
        <w:t>fra delatnosti: 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PIB: 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7D7BF1" w:rsidRPr="0034732F">
        <w:rPr>
          <w:rFonts w:asciiTheme="minorHAnsi" w:hAnsiTheme="minorHAnsi" w:cstheme="minorHAnsi"/>
          <w:sz w:val="20"/>
          <w:szCs w:val="20"/>
        </w:rPr>
        <w:t>Br.tek.rač.________________</w:t>
      </w:r>
    </w:p>
    <w:p w:rsidR="009C5452" w:rsidRPr="0034732F" w:rsidRDefault="009C5452" w:rsidP="000B507E">
      <w:pPr>
        <w:rPr>
          <w:rFonts w:asciiTheme="minorHAnsi" w:hAnsiTheme="minorHAnsi" w:cstheme="minorHAnsi"/>
          <w:sz w:val="20"/>
          <w:szCs w:val="20"/>
        </w:rPr>
      </w:pP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Predmet ovog ugovora je nabavka - </w:t>
      </w:r>
      <w:r w:rsidR="00AE2E6E"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00AE2E6E" w:rsidRPr="00480A7B">
        <w:rPr>
          <w:rFonts w:asciiTheme="minorHAnsi" w:hAnsiTheme="minorHAnsi" w:cstheme="minorHAnsi"/>
          <w:b/>
          <w:sz w:val="20"/>
          <w:szCs w:val="20"/>
        </w:rPr>
        <w:t xml:space="preserve"> ispitivanje sistema za dojavu požara</w:t>
      </w:r>
      <w:r w:rsidR="00AE2E6E">
        <w:rPr>
          <w:rFonts w:asciiTheme="minorHAnsi" w:hAnsiTheme="minorHAnsi" w:cstheme="minorHAnsi"/>
          <w:b/>
          <w:sz w:val="20"/>
          <w:szCs w:val="20"/>
        </w:rPr>
        <w:t xml:space="preserve">, </w:t>
      </w:r>
      <w:proofErr w:type="spellStart"/>
      <w:r w:rsidR="00C95E34">
        <w:rPr>
          <w:rFonts w:asciiTheme="minorHAnsi" w:hAnsiTheme="minorHAnsi" w:cstheme="minorHAnsi"/>
          <w:b/>
          <w:sz w:val="20"/>
          <w:szCs w:val="20"/>
          <w:lang w:val="fr-FR"/>
        </w:rPr>
        <w:t>i</w:t>
      </w:r>
      <w:r w:rsidR="00AE2E6E" w:rsidRPr="0034732F">
        <w:rPr>
          <w:rFonts w:asciiTheme="minorHAnsi" w:hAnsiTheme="minorHAnsi" w:cstheme="minorHAnsi"/>
          <w:b/>
          <w:sz w:val="20"/>
          <w:szCs w:val="20"/>
          <w:lang w:val="fr-FR"/>
        </w:rPr>
        <w:t>nterni</w:t>
      </w:r>
      <w:proofErr w:type="spellEnd"/>
      <w:r w:rsidR="00AE2E6E" w:rsidRPr="0034732F">
        <w:rPr>
          <w:rFonts w:asciiTheme="minorHAnsi" w:hAnsiTheme="minorHAnsi" w:cstheme="minorHAnsi"/>
          <w:b/>
          <w:sz w:val="20"/>
          <w:szCs w:val="20"/>
          <w:lang w:val="fr-FR"/>
        </w:rPr>
        <w:t xml:space="preserve"> </w:t>
      </w:r>
      <w:proofErr w:type="spellStart"/>
      <w:r w:rsidR="00AE2E6E" w:rsidRPr="0034732F">
        <w:rPr>
          <w:rFonts w:asciiTheme="minorHAnsi" w:hAnsiTheme="minorHAnsi" w:cstheme="minorHAnsi"/>
          <w:b/>
          <w:sz w:val="20"/>
          <w:szCs w:val="20"/>
          <w:lang w:val="fr-FR"/>
        </w:rPr>
        <w:t>broj</w:t>
      </w:r>
      <w:proofErr w:type="spellEnd"/>
      <w:r w:rsidR="00AE2E6E" w:rsidRPr="0034732F">
        <w:rPr>
          <w:rFonts w:asciiTheme="minorHAnsi" w:hAnsiTheme="minorHAnsi" w:cstheme="minorHAnsi"/>
          <w:b/>
          <w:sz w:val="20"/>
          <w:szCs w:val="20"/>
          <w:lang w:val="fr-FR"/>
        </w:rPr>
        <w:t xml:space="preserve"> </w:t>
      </w:r>
      <w:proofErr w:type="spellStart"/>
      <w:r w:rsidR="00AE2E6E" w:rsidRPr="0034732F">
        <w:rPr>
          <w:rFonts w:asciiTheme="minorHAnsi" w:hAnsiTheme="minorHAnsi" w:cstheme="minorHAnsi"/>
          <w:b/>
          <w:sz w:val="20"/>
          <w:szCs w:val="20"/>
          <w:lang w:val="fr-FR"/>
        </w:rPr>
        <w:t>na</w:t>
      </w:r>
      <w:r w:rsidR="00601C83">
        <w:rPr>
          <w:rFonts w:asciiTheme="minorHAnsi" w:hAnsiTheme="minorHAnsi" w:cstheme="minorHAnsi"/>
          <w:b/>
          <w:sz w:val="20"/>
          <w:szCs w:val="20"/>
          <w:lang w:val="fr-FR"/>
        </w:rPr>
        <w:t>bavke</w:t>
      </w:r>
      <w:proofErr w:type="spellEnd"/>
      <w:r w:rsidR="00601C83">
        <w:rPr>
          <w:rFonts w:asciiTheme="minorHAnsi" w:hAnsiTheme="minorHAnsi" w:cstheme="minorHAnsi"/>
          <w:b/>
          <w:sz w:val="20"/>
          <w:szCs w:val="20"/>
          <w:lang w:val="fr-FR"/>
        </w:rPr>
        <w:t xml:space="preserve"> 11</w:t>
      </w:r>
      <w:r w:rsidR="00AE2E6E">
        <w:rPr>
          <w:rFonts w:asciiTheme="minorHAnsi" w:hAnsiTheme="minorHAnsi" w:cstheme="minorHAnsi"/>
          <w:b/>
          <w:sz w:val="20"/>
          <w:szCs w:val="20"/>
          <w:lang w:val="fr-FR"/>
        </w:rPr>
        <w:t>/202</w:t>
      </w:r>
      <w:r w:rsidR="00601C83">
        <w:rPr>
          <w:rFonts w:asciiTheme="minorHAnsi" w:hAnsiTheme="minorHAnsi" w:cstheme="minorHAnsi"/>
          <w:b/>
          <w:sz w:val="20"/>
          <w:szCs w:val="20"/>
          <w:lang w:val="fr-FR"/>
        </w:rPr>
        <w:t>4</w:t>
      </w:r>
      <w:r w:rsidR="009C5452" w:rsidRPr="0034732F">
        <w:rPr>
          <w:rFonts w:asciiTheme="minorHAnsi" w:hAnsiTheme="minorHAnsi" w:cstheme="minorHAnsi"/>
          <w:sz w:val="20"/>
          <w:szCs w:val="20"/>
        </w:rPr>
        <w:t xml:space="preserve">  za period od </w:t>
      </w:r>
      <w:r w:rsidR="00017F3F">
        <w:rPr>
          <w:rFonts w:asciiTheme="minorHAnsi" w:hAnsiTheme="minorHAnsi" w:cstheme="minorHAnsi"/>
          <w:sz w:val="20"/>
          <w:szCs w:val="20"/>
        </w:rPr>
        <w:t>12</w:t>
      </w:r>
      <w:r w:rsidR="00AE2E6E">
        <w:rPr>
          <w:rFonts w:asciiTheme="minorHAnsi" w:hAnsiTheme="minorHAnsi" w:cstheme="minorHAnsi"/>
          <w:sz w:val="20"/>
          <w:szCs w:val="20"/>
        </w:rPr>
        <w:t xml:space="preserve"> meseci</w:t>
      </w:r>
      <w:r w:rsidR="009C5452" w:rsidRPr="0034732F">
        <w:rPr>
          <w:rFonts w:asciiTheme="minorHAnsi" w:hAnsiTheme="minorHAnsi" w:cstheme="minorHAnsi"/>
          <w:sz w:val="20"/>
          <w:szCs w:val="20"/>
        </w:rPr>
        <w:t xml:space="preserve"> od dana zaključenja ugovora za potrebe Opšte bolnice Pirot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2.</w:t>
      </w:r>
    </w:p>
    <w:p w:rsidR="009C5452" w:rsidRPr="0034732F" w:rsidRDefault="000B507E"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Sastavni deo ovog ugovora je ponuda </w:t>
      </w:r>
      <w:r w:rsidR="0009446C">
        <w:rPr>
          <w:rFonts w:asciiTheme="minorHAnsi" w:hAnsiTheme="minorHAnsi" w:cstheme="minorHAnsi"/>
          <w:sz w:val="20"/>
          <w:szCs w:val="20"/>
        </w:rPr>
        <w:t>I</w:t>
      </w:r>
      <w:r w:rsidR="00017F3F">
        <w:rPr>
          <w:rFonts w:asciiTheme="minorHAnsi" w:hAnsiTheme="minorHAnsi" w:cstheme="minorHAnsi"/>
          <w:sz w:val="20"/>
          <w:szCs w:val="20"/>
        </w:rPr>
        <w:t>zvršilac usluge</w:t>
      </w:r>
      <w:r w:rsidR="009C5452" w:rsidRPr="0034732F">
        <w:rPr>
          <w:rFonts w:asciiTheme="minorHAnsi" w:hAnsiTheme="minorHAnsi" w:cstheme="minorHAnsi"/>
          <w:sz w:val="20"/>
          <w:szCs w:val="20"/>
        </w:rPr>
        <w:t>, zavedena kod naručioca pod br.__________od __________. godine, koja je dostavljena po pozivu za podnošenje ponude i prihvaćena od strane stručne komisije naručioca.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3.</w:t>
      </w:r>
    </w:p>
    <w:p w:rsidR="009C5452" w:rsidRPr="00AE2E6E" w:rsidRDefault="000B507E" w:rsidP="00AE2E6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Jedinične cene usluga predmetne  javne nabavke iz čl. 1. ovog ugovora </w:t>
      </w:r>
      <w:r w:rsidR="00A638E8" w:rsidRPr="0034732F">
        <w:rPr>
          <w:rFonts w:asciiTheme="minorHAnsi" w:hAnsiTheme="minorHAnsi" w:cstheme="minorHAnsi"/>
          <w:sz w:val="20"/>
          <w:szCs w:val="20"/>
        </w:rPr>
        <w:t>utvrđ</w:t>
      </w:r>
      <w:r w:rsidR="009C5452" w:rsidRPr="0034732F">
        <w:rPr>
          <w:rFonts w:asciiTheme="minorHAnsi" w:hAnsiTheme="minorHAnsi" w:cstheme="minorHAnsi"/>
          <w:sz w:val="20"/>
          <w:szCs w:val="20"/>
        </w:rPr>
        <w:t xml:space="preserve">ene su ponudom </w:t>
      </w:r>
      <w:r w:rsidR="0009446C">
        <w:rPr>
          <w:rFonts w:asciiTheme="minorHAnsi" w:hAnsiTheme="minorHAnsi" w:cstheme="minorHAnsi"/>
          <w:sz w:val="20"/>
          <w:szCs w:val="20"/>
        </w:rPr>
        <w:t xml:space="preserve">Izvršilac usluge </w:t>
      </w:r>
      <w:r w:rsidR="009C5452" w:rsidRPr="0034732F">
        <w:rPr>
          <w:rFonts w:asciiTheme="minorHAnsi" w:hAnsiTheme="minorHAnsi" w:cstheme="minorHAnsi"/>
          <w:sz w:val="20"/>
          <w:szCs w:val="20"/>
        </w:rPr>
        <w:t>i ne mogu se menjati za vreme trajanja ugovora.</w:t>
      </w:r>
      <w:r w:rsidR="00AE2E6E">
        <w:rPr>
          <w:rFonts w:asciiTheme="minorHAnsi" w:hAnsiTheme="minorHAnsi" w:cstheme="minorHAnsi"/>
          <w:sz w:val="20"/>
          <w:szCs w:val="20"/>
        </w:rPr>
        <w:t xml:space="preserve"> Ukupna vrednost ovog ugovora iznosi __________ dinara bez PDV-a a sa PDV-om __________ dinara. </w:t>
      </w:r>
    </w:p>
    <w:p w:rsidR="009C5452" w:rsidRPr="0034732F" w:rsidRDefault="000B507E" w:rsidP="000B507E">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ab/>
      </w:r>
      <w:r w:rsidR="00ED0F4A" w:rsidRPr="0034732F">
        <w:rPr>
          <w:rFonts w:asciiTheme="minorHAnsi" w:hAnsiTheme="minorHAnsi" w:cstheme="minorHAnsi"/>
          <w:sz w:val="20"/>
          <w:szCs w:val="20"/>
        </w:rPr>
        <w:t>Naručilac zadržava pravo da ne iskoristi sva ugovorena finansijska sredstva, već u skladu sa stvarnim i objektivnim potrebama.</w:t>
      </w:r>
      <w:r w:rsidR="009C5452" w:rsidRPr="0034732F">
        <w:rPr>
          <w:rFonts w:asciiTheme="minorHAnsi" w:hAnsiTheme="minorHAnsi" w:cstheme="minorHAnsi"/>
          <w:sz w:val="20"/>
          <w:szCs w:val="20"/>
        </w:rPr>
        <w:tab/>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4.</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Naručilac</w:t>
      </w:r>
      <w:r w:rsidR="009C5452" w:rsidRPr="0034732F">
        <w:rPr>
          <w:rFonts w:asciiTheme="minorHAnsi" w:hAnsiTheme="minorHAnsi" w:cstheme="minorHAnsi"/>
          <w:sz w:val="20"/>
          <w:szCs w:val="20"/>
          <w:lang w:val="sr-Cyrl-CS"/>
        </w:rPr>
        <w:t xml:space="preserve"> se obavezuje da će </w:t>
      </w:r>
      <w:r w:rsidR="0009446C">
        <w:rPr>
          <w:rFonts w:asciiTheme="minorHAnsi" w:hAnsiTheme="minorHAnsi" w:cstheme="minorHAnsi"/>
          <w:sz w:val="20"/>
          <w:szCs w:val="20"/>
        </w:rPr>
        <w:t xml:space="preserve">Izvršilac usluge </w:t>
      </w:r>
      <w:r w:rsidR="009C5452" w:rsidRPr="0034732F">
        <w:rPr>
          <w:rFonts w:asciiTheme="minorHAnsi" w:hAnsiTheme="minorHAnsi" w:cstheme="minorHAnsi"/>
          <w:sz w:val="20"/>
          <w:szCs w:val="20"/>
        </w:rPr>
        <w:t>u</w:t>
      </w:r>
      <w:r w:rsidR="009C5452" w:rsidRPr="0034732F">
        <w:rPr>
          <w:rFonts w:asciiTheme="minorHAnsi" w:hAnsiTheme="minorHAnsi" w:cstheme="minorHAnsi"/>
          <w:sz w:val="20"/>
          <w:szCs w:val="20"/>
          <w:lang w:val="sr-Cyrl-CS"/>
        </w:rPr>
        <w:t xml:space="preserve"> virmanskim putem vršiti plaćanja za i</w:t>
      </w:r>
      <w:r w:rsidR="009C5452" w:rsidRPr="0034732F">
        <w:rPr>
          <w:rFonts w:asciiTheme="minorHAnsi" w:hAnsiTheme="minorHAnsi" w:cstheme="minorHAnsi"/>
          <w:sz w:val="20"/>
          <w:szCs w:val="20"/>
        </w:rPr>
        <w:t>zvršene</w:t>
      </w:r>
      <w:r w:rsidR="009C5452" w:rsidRPr="0034732F">
        <w:rPr>
          <w:rFonts w:asciiTheme="minorHAnsi" w:hAnsiTheme="minorHAnsi" w:cstheme="minorHAnsi"/>
          <w:sz w:val="20"/>
          <w:szCs w:val="20"/>
          <w:lang w:val="sr-Cyrl-CS"/>
        </w:rPr>
        <w:t xml:space="preserve"> </w:t>
      </w:r>
      <w:r w:rsidR="009C5452" w:rsidRPr="0034732F">
        <w:rPr>
          <w:rFonts w:asciiTheme="minorHAnsi" w:hAnsiTheme="minorHAnsi" w:cstheme="minorHAnsi"/>
          <w:sz w:val="20"/>
          <w:szCs w:val="20"/>
        </w:rPr>
        <w:t>usluge</w:t>
      </w:r>
      <w:r w:rsidR="009C5452" w:rsidRPr="0034732F">
        <w:rPr>
          <w:rFonts w:asciiTheme="minorHAnsi" w:hAnsiTheme="minorHAnsi" w:cstheme="minorHAnsi"/>
          <w:sz w:val="20"/>
          <w:szCs w:val="20"/>
          <w:lang w:val="sr-Cyrl-CS"/>
        </w:rPr>
        <w:t xml:space="preserve">, po principu odloženog plaćanja </w:t>
      </w:r>
      <w:r w:rsidR="009C5452" w:rsidRPr="0034732F">
        <w:rPr>
          <w:rFonts w:asciiTheme="minorHAnsi" w:hAnsiTheme="minorHAnsi" w:cstheme="minorHAnsi"/>
          <w:sz w:val="20"/>
          <w:szCs w:val="20"/>
        </w:rPr>
        <w:t xml:space="preserve">od </w:t>
      </w:r>
      <w:r w:rsidRPr="0034732F">
        <w:rPr>
          <w:rFonts w:asciiTheme="minorHAnsi" w:hAnsiTheme="minorHAnsi" w:cstheme="minorHAnsi"/>
          <w:sz w:val="20"/>
          <w:szCs w:val="20"/>
        </w:rPr>
        <w:t xml:space="preserve"> ____________</w:t>
      </w:r>
      <w:r w:rsidR="009C5452"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lang w:val="sr-Cyrl-CS"/>
        </w:rPr>
        <w:t>dana od dana i</w:t>
      </w:r>
      <w:r w:rsidR="009C5452" w:rsidRPr="0034732F">
        <w:rPr>
          <w:rFonts w:asciiTheme="minorHAnsi" w:hAnsiTheme="minorHAnsi" w:cstheme="minorHAnsi"/>
          <w:sz w:val="20"/>
          <w:szCs w:val="20"/>
        </w:rPr>
        <w:t>spostavljanja fakture</w:t>
      </w:r>
      <w:r w:rsidR="009C5452" w:rsidRPr="0034732F">
        <w:rPr>
          <w:rFonts w:asciiTheme="minorHAnsi" w:hAnsiTheme="minorHAnsi" w:cstheme="minorHAnsi"/>
          <w:sz w:val="20"/>
          <w:szCs w:val="20"/>
          <w:lang w:val="sr-Cyrl-CS"/>
        </w:rPr>
        <w:t xml:space="preserve">, sa čime je </w:t>
      </w:r>
      <w:r w:rsidR="004619FF">
        <w:rPr>
          <w:rFonts w:asciiTheme="minorHAnsi" w:hAnsiTheme="minorHAnsi" w:cstheme="minorHAnsi"/>
          <w:sz w:val="20"/>
          <w:szCs w:val="20"/>
        </w:rPr>
        <w:t>IZVRŠILAC USLUGE</w:t>
      </w:r>
      <w:r w:rsidR="009C5452"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lang w:val="sr-Cyrl-CS"/>
        </w:rPr>
        <w:t>saglasan jer je i</w:t>
      </w:r>
      <w:r w:rsidR="00AE2E6E">
        <w:rPr>
          <w:rFonts w:asciiTheme="minorHAnsi" w:hAnsiTheme="minorHAnsi" w:cstheme="minorHAnsi"/>
          <w:sz w:val="20"/>
          <w:szCs w:val="20"/>
          <w:lang w:val="sr-Cyrl-CS"/>
        </w:rPr>
        <w:t xml:space="preserve">sto prihvatio i u postupku </w:t>
      </w:r>
      <w:r w:rsidR="009C5452" w:rsidRPr="0034732F">
        <w:rPr>
          <w:rFonts w:asciiTheme="minorHAnsi" w:hAnsiTheme="minorHAnsi" w:cstheme="minorHAnsi"/>
          <w:sz w:val="20"/>
          <w:szCs w:val="20"/>
          <w:lang w:val="sr-Cyrl-CS"/>
        </w:rPr>
        <w:t xml:space="preserve"> nabavke u kojoj je njegova ponuda izabrana kao najpovoljnija.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Plaćanje originalnih rezervnih delova vršiće se </w:t>
      </w:r>
      <w:r w:rsidR="002804D2" w:rsidRPr="0034732F">
        <w:rPr>
          <w:rFonts w:asciiTheme="minorHAnsi" w:hAnsiTheme="minorHAnsi" w:cstheme="minorHAnsi"/>
          <w:sz w:val="20"/>
          <w:szCs w:val="20"/>
        </w:rPr>
        <w:t xml:space="preserve">na način određen u stavu 1. ovog člana. </w:t>
      </w:r>
      <w:r w:rsidRPr="0034732F">
        <w:rPr>
          <w:rFonts w:asciiTheme="minorHAnsi" w:hAnsiTheme="minorHAnsi" w:cstheme="minorHAnsi"/>
          <w:sz w:val="20"/>
          <w:szCs w:val="20"/>
        </w:rPr>
        <w:t xml:space="preserve"> Zamenjeni rezervni delovi, kompatibilni u vrsti i količini, vraćaju se Naručiocu.</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 xml:space="preserve">             Po izvršenim uslugama servisiranja,  </w:t>
      </w:r>
      <w:r w:rsidR="0009446C">
        <w:rPr>
          <w:rFonts w:asciiTheme="minorHAnsi" w:hAnsiTheme="minorHAnsi" w:cstheme="minorHAnsi"/>
          <w:sz w:val="20"/>
          <w:szCs w:val="20"/>
        </w:rPr>
        <w:t>Izvršilac usluge</w:t>
      </w:r>
      <w:r w:rsidR="0009446C" w:rsidRPr="0034732F">
        <w:rPr>
          <w:rFonts w:asciiTheme="minorHAnsi" w:hAnsiTheme="minorHAnsi" w:cstheme="minorHAnsi"/>
          <w:sz w:val="20"/>
          <w:szCs w:val="20"/>
        </w:rPr>
        <w:t xml:space="preserve"> </w:t>
      </w:r>
      <w:r w:rsidRPr="0034732F">
        <w:rPr>
          <w:rFonts w:asciiTheme="minorHAnsi" w:hAnsiTheme="minorHAnsi" w:cstheme="minorHAnsi"/>
          <w:sz w:val="20"/>
          <w:szCs w:val="20"/>
        </w:rPr>
        <w:t>će u zakonskom roku dostaviti na isplatu Naručiocu račun sa svim dokumentima vezanim za isplatu (faktura, radni nalog koji mora da sadrži: vrstu uređaja</w:t>
      </w:r>
      <w:r w:rsidR="009018DC" w:rsidRPr="0034732F">
        <w:rPr>
          <w:rFonts w:asciiTheme="minorHAnsi" w:hAnsiTheme="minorHAnsi" w:cstheme="minorHAnsi"/>
          <w:sz w:val="20"/>
          <w:szCs w:val="20"/>
        </w:rPr>
        <w:t xml:space="preserve"> koji je servisiran, opis usluge</w:t>
      </w:r>
      <w:r w:rsidRPr="0034732F">
        <w:rPr>
          <w:rFonts w:asciiTheme="minorHAnsi" w:hAnsiTheme="minorHAnsi" w:cstheme="minorHAnsi"/>
          <w:sz w:val="20"/>
          <w:szCs w:val="20"/>
        </w:rPr>
        <w:t xml:space="preserve"> i spcifikaciju ugra</w:t>
      </w:r>
      <w:r w:rsidR="009018DC" w:rsidRPr="0034732F">
        <w:rPr>
          <w:rFonts w:asciiTheme="minorHAnsi" w:hAnsiTheme="minorHAnsi" w:cstheme="minorHAnsi"/>
          <w:sz w:val="20"/>
          <w:szCs w:val="20"/>
        </w:rPr>
        <w:t xml:space="preserve">đenih delova, napomenu </w:t>
      </w:r>
      <w:r w:rsidR="0009446C">
        <w:rPr>
          <w:rFonts w:asciiTheme="minorHAnsi" w:hAnsiTheme="minorHAnsi" w:cstheme="minorHAnsi"/>
          <w:sz w:val="20"/>
          <w:szCs w:val="20"/>
        </w:rPr>
        <w:t>Izvršioca usluge ako</w:t>
      </w:r>
      <w:r w:rsidRPr="0034732F">
        <w:rPr>
          <w:rFonts w:asciiTheme="minorHAnsi" w:hAnsiTheme="minorHAnsi" w:cstheme="minorHAnsi"/>
          <w:sz w:val="20"/>
          <w:szCs w:val="20"/>
        </w:rPr>
        <w:t xml:space="preserve"> je ima, a overen od strane šefa odeljenja</w:t>
      </w:r>
      <w:r w:rsidR="001B08E2" w:rsidRPr="0034732F">
        <w:rPr>
          <w:rFonts w:asciiTheme="minorHAnsi" w:hAnsiTheme="minorHAnsi" w:cstheme="minorHAnsi"/>
          <w:sz w:val="20"/>
          <w:szCs w:val="20"/>
        </w:rPr>
        <w:t xml:space="preserve"> za bezbednost i zdravlje na radu, fizičko tehničko obezbeđenje i protivpožarnu zaštitu).</w:t>
      </w:r>
      <w:r w:rsidRPr="0034732F">
        <w:rPr>
          <w:rFonts w:asciiTheme="minorHAnsi" w:hAnsiTheme="minorHAnsi" w:cstheme="minorHAnsi"/>
          <w:sz w:val="20"/>
          <w:szCs w:val="20"/>
        </w:rPr>
        <w:t xml:space="preserve"> </w:t>
      </w:r>
      <w:r w:rsidR="002804D2" w:rsidRPr="0034732F">
        <w:rPr>
          <w:rFonts w:asciiTheme="minorHAnsi" w:hAnsiTheme="minorHAnsi" w:cstheme="minorHAnsi"/>
          <w:sz w:val="20"/>
          <w:szCs w:val="20"/>
        </w:rPr>
        <w:t xml:space="preserve">U slučaju potrebe za zamenom delova i ugradnjom originalnih rezervnih delova, isti će biti </w:t>
      </w:r>
      <w:r w:rsidRPr="0034732F">
        <w:rPr>
          <w:rFonts w:asciiTheme="minorHAnsi" w:hAnsiTheme="minorHAnsi" w:cstheme="minorHAnsi"/>
          <w:sz w:val="20"/>
          <w:szCs w:val="20"/>
        </w:rPr>
        <w:t xml:space="preserve">fakturisani po dostavljenom cenovniku koji je sastavni deo ponude. </w:t>
      </w:r>
      <w:r w:rsidR="004619FF">
        <w:rPr>
          <w:rFonts w:asciiTheme="minorHAnsi" w:hAnsiTheme="minorHAnsi" w:cstheme="minorHAnsi"/>
          <w:sz w:val="20"/>
          <w:szCs w:val="20"/>
        </w:rPr>
        <w:t>IZVRŠILAC USLUGE</w:t>
      </w:r>
      <w:r w:rsidRPr="0034732F">
        <w:rPr>
          <w:rFonts w:asciiTheme="minorHAnsi" w:hAnsiTheme="minorHAnsi" w:cstheme="minorHAnsi"/>
          <w:sz w:val="20"/>
          <w:szCs w:val="20"/>
        </w:rPr>
        <w:t xml:space="preserve"> je u obavezi da jedan primerak radnog naloga / servisnog izveštaja dostavi nadležnoj službi Naručioca.</w:t>
      </w:r>
    </w:p>
    <w:p w:rsidR="00A638E8" w:rsidRPr="0034732F" w:rsidRDefault="00A638E8" w:rsidP="000B507E">
      <w:pPr>
        <w:rPr>
          <w:rFonts w:asciiTheme="minorHAnsi" w:hAnsiTheme="minorHAnsi" w:cstheme="minorHAnsi"/>
          <w:sz w:val="20"/>
          <w:szCs w:val="20"/>
        </w:rPr>
      </w:pPr>
      <w:r w:rsidRPr="0034732F">
        <w:rPr>
          <w:rFonts w:asciiTheme="minorHAnsi" w:hAnsiTheme="minorHAnsi" w:cstheme="minorHAnsi"/>
          <w:sz w:val="20"/>
          <w:szCs w:val="20"/>
        </w:rPr>
        <w:tab/>
        <w:t>Naručilac zadržava pravo provere cene rezervnih delova koji nisu na  na listi rezervnih delova koja je sastavni deo ugovora, te da ukoliko je ponuđena cena rezervnih delova veća od tržišne cene 10%, naručilac će priznati tržišnu cenu.</w:t>
      </w:r>
    </w:p>
    <w:p w:rsidR="0009446C"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Sve usluge održavanja i servisiranja koje </w:t>
      </w:r>
      <w:r w:rsidR="0009446C">
        <w:rPr>
          <w:rFonts w:asciiTheme="minorHAnsi" w:hAnsiTheme="minorHAnsi" w:cstheme="minorHAnsi"/>
          <w:sz w:val="20"/>
          <w:szCs w:val="20"/>
        </w:rPr>
        <w:t>Izvršilac usluge</w:t>
      </w:r>
      <w:r w:rsidR="0009446C" w:rsidRPr="0034732F">
        <w:rPr>
          <w:rFonts w:asciiTheme="minorHAnsi" w:hAnsiTheme="minorHAnsi" w:cstheme="minorHAnsi"/>
          <w:sz w:val="20"/>
          <w:szCs w:val="20"/>
        </w:rPr>
        <w:t xml:space="preserve"> </w:t>
      </w:r>
      <w:r w:rsidRPr="0034732F">
        <w:rPr>
          <w:rFonts w:asciiTheme="minorHAnsi" w:hAnsiTheme="minorHAnsi" w:cstheme="minorHAnsi"/>
          <w:sz w:val="20"/>
          <w:szCs w:val="20"/>
        </w:rPr>
        <w:t>izvede na opremi i zamena pojedinih delova, kao i vreme utrošeno za obavljanje istih registrovaće se u knjigu održavanja i servisiranja. Registrovane usluge  u knjizi održavanja i servisiranja, koje su overene potpisima ovlašćenih predstavnika obe ugovorne strane, su i potvrde o izvršenim ugovornim obavezama na osnovu kojih se vrši naplata.</w:t>
      </w:r>
      <w:r w:rsidR="003566E1" w:rsidRPr="0034732F">
        <w:rPr>
          <w:rFonts w:asciiTheme="minorHAnsi" w:hAnsiTheme="minorHAnsi" w:cstheme="minorHAnsi"/>
          <w:sz w:val="20"/>
          <w:szCs w:val="20"/>
        </w:rPr>
        <w:t xml:space="preserve">     </w:t>
      </w:r>
    </w:p>
    <w:p w:rsidR="009C5452" w:rsidRPr="0034732F" w:rsidRDefault="000B507E" w:rsidP="000B507E">
      <w:pPr>
        <w:jc w:val="center"/>
        <w:rPr>
          <w:rFonts w:asciiTheme="minorHAnsi" w:hAnsiTheme="minorHAnsi" w:cstheme="minorHAnsi"/>
          <w:sz w:val="20"/>
          <w:szCs w:val="20"/>
        </w:rPr>
      </w:pPr>
      <w:r w:rsidRPr="0034732F">
        <w:rPr>
          <w:rFonts w:asciiTheme="minorHAnsi" w:hAnsiTheme="minorHAnsi" w:cstheme="minorHAnsi"/>
          <w:sz w:val="20"/>
          <w:szCs w:val="20"/>
        </w:rPr>
        <w:t>Član 5</w:t>
      </w:r>
      <w:r w:rsidR="009C5452" w:rsidRPr="0034732F">
        <w:rPr>
          <w:rFonts w:asciiTheme="minorHAnsi" w:hAnsiTheme="minorHAnsi" w:cstheme="minorHAnsi"/>
          <w:sz w:val="20"/>
          <w:szCs w:val="20"/>
        </w:rPr>
        <w:t>.</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r>
      <w:r w:rsidR="0009446C">
        <w:rPr>
          <w:rFonts w:asciiTheme="minorHAnsi" w:hAnsiTheme="minorHAnsi" w:cstheme="minorHAnsi"/>
          <w:sz w:val="20"/>
          <w:szCs w:val="20"/>
        </w:rPr>
        <w:t>Izvršilac usluge</w:t>
      </w:r>
      <w:r w:rsidR="0009446C" w:rsidRPr="0034732F">
        <w:rPr>
          <w:rFonts w:asciiTheme="minorHAnsi" w:hAnsiTheme="minorHAnsi" w:cstheme="minorHAnsi"/>
          <w:sz w:val="20"/>
          <w:szCs w:val="20"/>
        </w:rPr>
        <w:t xml:space="preserve"> </w:t>
      </w:r>
      <w:r w:rsidRPr="0034732F">
        <w:rPr>
          <w:rFonts w:asciiTheme="minorHAnsi" w:hAnsiTheme="minorHAnsi" w:cstheme="minorHAnsi"/>
          <w:sz w:val="20"/>
          <w:szCs w:val="20"/>
        </w:rPr>
        <w:t>se obavezuje da po potpisivanju ovog ugovora vrši usluge predmetne nabavke po pozivu naručioca</w:t>
      </w:r>
      <w:r w:rsidR="001B08E2" w:rsidRPr="0034732F">
        <w:rPr>
          <w:rFonts w:asciiTheme="minorHAnsi" w:hAnsiTheme="minorHAnsi" w:cstheme="minorHAnsi"/>
          <w:sz w:val="20"/>
          <w:szCs w:val="20"/>
        </w:rPr>
        <w:t xml:space="preserve">. </w:t>
      </w:r>
      <w:r w:rsidRPr="0034732F">
        <w:rPr>
          <w:rFonts w:asciiTheme="minorHAnsi" w:hAnsiTheme="minorHAnsi" w:cstheme="minorHAnsi"/>
          <w:sz w:val="20"/>
          <w:szCs w:val="20"/>
        </w:rPr>
        <w:t>Pozivom se smatra svaki poziv u formi pisanog dopisa (faks,e-mail i sl.) od strane ovlašćenog lica Opšte bolnice Pirot. Produženje roka vršenja usluge toleriše se samo u slučaju više sile.</w:t>
      </w:r>
    </w:p>
    <w:p w:rsidR="00F4620D" w:rsidRPr="0034732F" w:rsidRDefault="000B507E"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lastRenderedPageBreak/>
        <w:t xml:space="preserve">Ponuđač obavezu izvršava u sledećimim rokovima: </w:t>
      </w:r>
      <w:r w:rsidR="000C16A8" w:rsidRPr="0034732F">
        <w:rPr>
          <w:rFonts w:asciiTheme="minorHAnsi" w:hAnsiTheme="minorHAnsi" w:cstheme="minorHAnsi"/>
          <w:sz w:val="20"/>
          <w:szCs w:val="20"/>
        </w:rPr>
        <w:t xml:space="preserve"> </w:t>
      </w:r>
      <w:r w:rsidRPr="0034732F">
        <w:rPr>
          <w:rFonts w:asciiTheme="minorHAnsi" w:hAnsiTheme="minorHAnsi" w:cstheme="minorHAnsi"/>
          <w:sz w:val="20"/>
          <w:szCs w:val="20"/>
        </w:rPr>
        <w:t>rok za izvršenje usluge:  _______ dana (maksimalno 5 dana</w:t>
      </w:r>
      <w:r w:rsidR="000C16A8"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F4620D" w:rsidRPr="0034732F" w:rsidRDefault="00567ED6" w:rsidP="00F4620D">
      <w:pPr>
        <w:autoSpaceDE w:val="0"/>
        <w:autoSpaceDN w:val="0"/>
        <w:adjustRightInd w:val="0"/>
        <w:jc w:val="center"/>
        <w:rPr>
          <w:rFonts w:asciiTheme="minorHAnsi" w:hAnsiTheme="minorHAnsi" w:cstheme="minorHAnsi"/>
          <w:sz w:val="20"/>
          <w:szCs w:val="20"/>
        </w:rPr>
      </w:pPr>
      <w:r w:rsidRPr="0034732F">
        <w:rPr>
          <w:rFonts w:asciiTheme="minorHAnsi" w:hAnsiTheme="minorHAnsi" w:cstheme="minorHAnsi"/>
          <w:sz w:val="20"/>
          <w:szCs w:val="20"/>
        </w:rPr>
        <w:t>Član 6.</w:t>
      </w:r>
    </w:p>
    <w:p w:rsidR="00F4620D" w:rsidRPr="0034732F" w:rsidRDefault="00F4620D"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 xml:space="preserve">Garantni rok za izvršene usluge -_____ meseci. (minimalno </w:t>
      </w:r>
      <w:r w:rsidR="00601C83">
        <w:rPr>
          <w:rFonts w:asciiTheme="minorHAnsi" w:hAnsiTheme="minorHAnsi" w:cstheme="minorHAnsi"/>
          <w:sz w:val="20"/>
          <w:szCs w:val="20"/>
        </w:rPr>
        <w:t>12</w:t>
      </w:r>
      <w:r w:rsidRPr="0034732F">
        <w:rPr>
          <w:rFonts w:asciiTheme="minorHAnsi" w:hAnsiTheme="minorHAnsi" w:cstheme="minorHAnsi"/>
          <w:sz w:val="20"/>
          <w:szCs w:val="20"/>
        </w:rPr>
        <w:t xml:space="preserve"> meseca). Za ugrađene delove i opremu u skladu sa garantnim rokom proizvođača.</w:t>
      </w:r>
    </w:p>
    <w:p w:rsidR="009C5452" w:rsidRPr="0034732F" w:rsidRDefault="003566E1" w:rsidP="000B507E">
      <w:pPr>
        <w:autoSpaceDE w:val="0"/>
        <w:autoSpaceDN w:val="0"/>
        <w:adjustRightInd w:val="0"/>
        <w:ind w:left="360"/>
        <w:jc w:val="center"/>
        <w:rPr>
          <w:rFonts w:asciiTheme="minorHAnsi" w:hAnsiTheme="minorHAnsi" w:cstheme="minorHAnsi"/>
          <w:sz w:val="20"/>
          <w:szCs w:val="20"/>
        </w:rPr>
      </w:pPr>
      <w:r w:rsidRPr="0034732F">
        <w:rPr>
          <w:rFonts w:asciiTheme="minorHAnsi" w:hAnsiTheme="minorHAnsi" w:cstheme="minorHAnsi"/>
          <w:sz w:val="20"/>
          <w:szCs w:val="20"/>
        </w:rPr>
        <w:t>Član 7</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Mesto izvršenja usluga je Opšta bolnica Pirot</w:t>
      </w:r>
      <w:r w:rsidR="00A638E8" w:rsidRPr="0034732F">
        <w:rPr>
          <w:rFonts w:asciiTheme="minorHAnsi" w:hAnsiTheme="minorHAnsi" w:cstheme="minorHAnsi"/>
          <w:sz w:val="20"/>
          <w:szCs w:val="20"/>
        </w:rPr>
        <w:t>. U</w:t>
      </w:r>
      <w:r w:rsidRPr="0034732F">
        <w:rPr>
          <w:rFonts w:asciiTheme="minorHAnsi" w:hAnsiTheme="minorHAnsi" w:cstheme="minorHAnsi"/>
          <w:sz w:val="20"/>
          <w:szCs w:val="20"/>
        </w:rPr>
        <w:t>sluge</w:t>
      </w:r>
      <w:r w:rsidR="00A638E8" w:rsidRPr="0034732F">
        <w:rPr>
          <w:rFonts w:asciiTheme="minorHAnsi" w:hAnsiTheme="minorHAnsi" w:cstheme="minorHAnsi"/>
          <w:sz w:val="20"/>
          <w:szCs w:val="20"/>
        </w:rPr>
        <w:t xml:space="preserve"> održavanja</w:t>
      </w:r>
      <w:r w:rsidRPr="0034732F">
        <w:rPr>
          <w:rFonts w:asciiTheme="minorHAnsi" w:hAnsiTheme="minorHAnsi" w:cstheme="minorHAnsi"/>
          <w:sz w:val="20"/>
          <w:szCs w:val="20"/>
        </w:rPr>
        <w:t xml:space="preserve"> obavljaju se u redovnom radnom vremenu</w:t>
      </w:r>
      <w:r w:rsidR="00A638E8" w:rsidRPr="0034732F">
        <w:rPr>
          <w:rFonts w:asciiTheme="minorHAnsi" w:hAnsiTheme="minorHAnsi" w:cstheme="minorHAnsi"/>
          <w:sz w:val="20"/>
          <w:szCs w:val="20"/>
        </w:rPr>
        <w:t>,</w:t>
      </w:r>
      <w:r w:rsidRPr="0034732F">
        <w:rPr>
          <w:rFonts w:asciiTheme="minorHAnsi" w:hAnsiTheme="minorHAnsi" w:cstheme="minorHAnsi"/>
          <w:sz w:val="20"/>
          <w:szCs w:val="20"/>
        </w:rPr>
        <w:t xml:space="preserve"> a u izuzetnim slučajevima servis se </w:t>
      </w:r>
      <w:r w:rsidR="00A638E8" w:rsidRPr="0034732F">
        <w:rPr>
          <w:rFonts w:asciiTheme="minorHAnsi" w:hAnsiTheme="minorHAnsi" w:cstheme="minorHAnsi"/>
          <w:sz w:val="20"/>
          <w:szCs w:val="20"/>
        </w:rPr>
        <w:t xml:space="preserve">može </w:t>
      </w:r>
      <w:r w:rsidRPr="0034732F">
        <w:rPr>
          <w:rFonts w:asciiTheme="minorHAnsi" w:hAnsiTheme="minorHAnsi" w:cstheme="minorHAnsi"/>
          <w:sz w:val="20"/>
          <w:szCs w:val="20"/>
        </w:rPr>
        <w:t>obav</w:t>
      </w:r>
      <w:r w:rsidR="00A638E8" w:rsidRPr="0034732F">
        <w:rPr>
          <w:rFonts w:asciiTheme="minorHAnsi" w:hAnsiTheme="minorHAnsi" w:cstheme="minorHAnsi"/>
          <w:sz w:val="20"/>
          <w:szCs w:val="20"/>
        </w:rPr>
        <w:t xml:space="preserve">iti i van radnog vremena po dobijenoj saglasnosti odgovornog lica ( </w:t>
      </w:r>
      <w:r w:rsidRPr="0034732F">
        <w:rPr>
          <w:rFonts w:asciiTheme="minorHAnsi" w:hAnsiTheme="minorHAnsi" w:cstheme="minorHAnsi"/>
          <w:sz w:val="20"/>
          <w:szCs w:val="20"/>
        </w:rPr>
        <w:t>direktor</w:t>
      </w:r>
      <w:r w:rsidR="00A638E8" w:rsidRPr="0034732F">
        <w:rPr>
          <w:rFonts w:asciiTheme="minorHAnsi" w:hAnsiTheme="minorHAnsi" w:cstheme="minorHAnsi"/>
          <w:sz w:val="20"/>
          <w:szCs w:val="20"/>
        </w:rPr>
        <w:t>a ) Naručioca.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8</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09446C">
        <w:rPr>
          <w:rFonts w:asciiTheme="minorHAnsi" w:hAnsiTheme="minorHAnsi" w:cstheme="minorHAnsi"/>
          <w:sz w:val="20"/>
          <w:szCs w:val="20"/>
        </w:rPr>
        <w:t>Izvršilac usluge</w:t>
      </w:r>
      <w:r w:rsidR="0009446C" w:rsidRPr="0034732F">
        <w:rPr>
          <w:rFonts w:asciiTheme="minorHAnsi" w:hAnsiTheme="minorHAnsi" w:cstheme="minorHAnsi"/>
          <w:sz w:val="20"/>
          <w:szCs w:val="20"/>
        </w:rPr>
        <w:t xml:space="preserve"> </w:t>
      </w:r>
      <w:r w:rsidRPr="0034732F">
        <w:rPr>
          <w:rFonts w:asciiTheme="minorHAnsi" w:hAnsiTheme="minorHAnsi" w:cstheme="minorHAnsi"/>
          <w:sz w:val="20"/>
          <w:szCs w:val="20"/>
        </w:rPr>
        <w:t xml:space="preserve">je dužan da predmetne </w:t>
      </w:r>
      <w:r w:rsidR="00A638E8" w:rsidRPr="0034732F">
        <w:rPr>
          <w:rFonts w:asciiTheme="minorHAnsi" w:hAnsiTheme="minorHAnsi" w:cstheme="minorHAnsi"/>
          <w:sz w:val="20"/>
          <w:szCs w:val="20"/>
        </w:rPr>
        <w:t>usluge</w:t>
      </w:r>
      <w:r w:rsidRPr="0034732F">
        <w:rPr>
          <w:rFonts w:asciiTheme="minorHAnsi" w:hAnsiTheme="minorHAnsi" w:cstheme="minorHAnsi"/>
          <w:sz w:val="20"/>
          <w:szCs w:val="20"/>
        </w:rPr>
        <w:t xml:space="preserve"> obavlja sa pažnjom dobrog domaćina, savesno i blagovremeno, u skladu sa tehničkim standardima i uzansama struke.Takođe da ugrađuje originalne rezervne delove proizvođača, a ako je to nemoguće, delove  istog kvaliteta od drugih proizvođača po cenama iz cenovnika </w:t>
      </w:r>
      <w:r w:rsidR="004619FF">
        <w:rPr>
          <w:rFonts w:asciiTheme="minorHAnsi" w:hAnsiTheme="minorHAnsi" w:cstheme="minorHAnsi"/>
          <w:sz w:val="20"/>
          <w:szCs w:val="20"/>
        </w:rPr>
        <w:t>IZVRŠILAC USLUGE</w:t>
      </w:r>
      <w:r w:rsidRPr="0034732F">
        <w:rPr>
          <w:rFonts w:asciiTheme="minorHAnsi" w:hAnsiTheme="minorHAnsi" w:cstheme="minorHAnsi"/>
          <w:sz w:val="20"/>
          <w:szCs w:val="20"/>
        </w:rPr>
        <w:t>a.Zamenjeni rezervni delovi obavezno se ostavljaju Naručiocu, a što se konstatuje u napomeni servisnog naloga.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Ukoliko naručilac nakon izvršenja usluge ustanovi bilo kakvu neispravnost ili nedostatak u vršenju usluga, dužan je da odmah to i zapisnički konstatuje,a da </w:t>
      </w:r>
      <w:r w:rsidR="0009446C">
        <w:rPr>
          <w:rFonts w:asciiTheme="minorHAnsi" w:hAnsiTheme="minorHAnsi" w:cstheme="minorHAnsi"/>
          <w:sz w:val="20"/>
          <w:szCs w:val="20"/>
        </w:rPr>
        <w:t>Izvršilac usluge</w:t>
      </w:r>
      <w:r w:rsidR="0009446C" w:rsidRPr="0034732F">
        <w:rPr>
          <w:rFonts w:asciiTheme="minorHAnsi" w:hAnsiTheme="minorHAnsi" w:cstheme="minorHAnsi"/>
          <w:sz w:val="20"/>
          <w:szCs w:val="20"/>
        </w:rPr>
        <w:t xml:space="preserve"> </w:t>
      </w:r>
      <w:r w:rsidRPr="0034732F">
        <w:rPr>
          <w:rFonts w:asciiTheme="minorHAnsi" w:hAnsiTheme="minorHAnsi" w:cstheme="minorHAnsi"/>
          <w:sz w:val="20"/>
          <w:szCs w:val="20"/>
        </w:rPr>
        <w:t>odmah ili u roku od 3 dana otkloni utvrđeni nedostatak ili zameni novim.</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9</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Kvalitet predmetne nabavke mora u potpunosti odgovarati: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važećim domaćim, evropskim, medjunarodnim ili drugim standardima i srodnim dokumentima za tu  vrstu usluge i  uverenjima o kvalitetu i atestima dostavljenim uz ponudu </w:t>
      </w:r>
      <w:r w:rsidR="0009446C">
        <w:rPr>
          <w:rFonts w:asciiTheme="minorHAnsi" w:hAnsiTheme="minorHAnsi" w:cstheme="minorHAnsi"/>
          <w:sz w:val="20"/>
          <w:szCs w:val="20"/>
        </w:rPr>
        <w:t xml:space="preserve"> Izvršioca usluge</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Naručilac je ovlašćen da vrši kontrolu kvaliteta izvršene usluge u bilo koje vreme i bez prethodne najave na mestu prijema, tokom ili posle izvršena usluge.</w:t>
      </w:r>
      <w:r w:rsidRPr="0034732F">
        <w:rPr>
          <w:rFonts w:asciiTheme="minorHAnsi" w:hAnsiTheme="minorHAnsi" w:cstheme="minorHAnsi"/>
          <w:sz w:val="20"/>
          <w:szCs w:val="20"/>
        </w:rPr>
        <w:tab/>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10</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Nastupanje više sile oslobadja od odgovornosti Ugovorne strane za kašnjenje u izvršenju ugovorenih obaveza. O datumu nastupanja, trajanju i datumu prestanka više sile, ugovorene strane su obavezne, da jedna drugu obaveste pismenim putem u roku od 24 (dvadesetčetiri) časa.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Kao slučajevi više sile smatraju se prirodne katastrofe, požar, poplava, eksplozija, transportne nesreće, odluke organa vlasti i drugi slučajevi, koji su Zakonom utvrdjeni kao viša sila.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1</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Ugovorne strane u slučaju spora ugovaraju stvarnu i mesnu nadležnost Privrednog suda u Nišu.</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2</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Ugovorna strana koja je nezadovoljna ispunjenjem ugovornih obaveza druge ugovorne strane ima pravo da jednostrano raskine ugovor pismenim putem, sa otkaznim rokom od 30 dana, pod uslovom da je svoje ugovorne obaveze u potpunostiu ispunila. </w:t>
      </w:r>
    </w:p>
    <w:p w:rsidR="009C5452" w:rsidRPr="0034732F" w:rsidRDefault="0009446C"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Pr>
          <w:rFonts w:asciiTheme="minorHAnsi" w:hAnsiTheme="minorHAnsi" w:cstheme="minorHAnsi"/>
          <w:sz w:val="20"/>
          <w:szCs w:val="20"/>
        </w:rPr>
        <w:t>Izvršilac usluge</w:t>
      </w: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je saglasan da Naručilac ima pravo da u navedenom roku od 30 dana, jednostran</w:t>
      </w:r>
      <w:r w:rsidR="00E3645C" w:rsidRPr="0034732F">
        <w:rPr>
          <w:rFonts w:asciiTheme="minorHAnsi" w:hAnsiTheme="minorHAnsi" w:cstheme="minorHAnsi"/>
          <w:sz w:val="20"/>
          <w:szCs w:val="20"/>
        </w:rPr>
        <w:t>o</w:t>
      </w:r>
      <w:r w:rsidR="009C5452" w:rsidRPr="0034732F">
        <w:rPr>
          <w:rFonts w:asciiTheme="minorHAnsi" w:hAnsiTheme="minorHAnsi" w:cstheme="minorHAnsi"/>
          <w:sz w:val="20"/>
          <w:szCs w:val="20"/>
        </w:rPr>
        <w:t xml:space="preserve"> rask</w:t>
      </w:r>
      <w:r w:rsidR="00E3645C" w:rsidRPr="0034732F">
        <w:rPr>
          <w:rFonts w:asciiTheme="minorHAnsi" w:hAnsiTheme="minorHAnsi" w:cstheme="minorHAnsi"/>
          <w:sz w:val="20"/>
          <w:szCs w:val="20"/>
        </w:rPr>
        <w:t>ine</w:t>
      </w:r>
      <w:r w:rsidR="009C5452" w:rsidRPr="0034732F">
        <w:rPr>
          <w:rFonts w:asciiTheme="minorHAnsi" w:hAnsiTheme="minorHAnsi" w:cstheme="minorHAnsi"/>
          <w:sz w:val="20"/>
          <w:szCs w:val="20"/>
        </w:rPr>
        <w:t xml:space="preserve"> ugovor uko</w:t>
      </w:r>
      <w:r w:rsidR="00E3645C" w:rsidRPr="0034732F">
        <w:rPr>
          <w:rFonts w:asciiTheme="minorHAnsi" w:hAnsiTheme="minorHAnsi" w:cstheme="minorHAnsi"/>
          <w:sz w:val="20"/>
          <w:szCs w:val="20"/>
        </w:rPr>
        <w:t xml:space="preserve">liko </w:t>
      </w:r>
      <w:r>
        <w:rPr>
          <w:rFonts w:asciiTheme="minorHAnsi" w:hAnsiTheme="minorHAnsi" w:cstheme="minorHAnsi"/>
          <w:sz w:val="20"/>
          <w:szCs w:val="20"/>
        </w:rPr>
        <w:t>Izvršilac usluge</w:t>
      </w:r>
      <w:r w:rsidR="00E3645C"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ne izvrši obaveze iz ovog ugovora</w:t>
      </w:r>
      <w:r w:rsidR="00E3645C" w:rsidRPr="0034732F">
        <w:rPr>
          <w:rFonts w:asciiTheme="minorHAnsi" w:hAnsiTheme="minorHAnsi" w:cstheme="minorHAnsi"/>
          <w:sz w:val="20"/>
          <w:szCs w:val="20"/>
        </w:rPr>
        <w:t xml:space="preserve"> posle dva uzastopna poziva Naručioca</w:t>
      </w:r>
      <w:r w:rsidR="009C5452" w:rsidRPr="0034732F">
        <w:rPr>
          <w:rFonts w:asciiTheme="minorHAnsi" w:hAnsiTheme="minorHAnsi" w:cstheme="minorHAnsi"/>
          <w:sz w:val="20"/>
          <w:szCs w:val="20"/>
        </w:rPr>
        <w:t>.</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13</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Izmene i dopune teksta ovog Ugovora moguće su samo uz pristanak obe ugovorne strane zaključivanjem Aneksa.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14</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Ovaj ugovor stupa na snagu danom potpisivanja obe ugovorne strane. </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15</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Ovaj Ugovor sačinjen je u 4 (četiri) istovetnih primeraka na srpskom jeziku, od kojih se  2 (dva) primerka nalaze kod Naručioca, a 2 (dva)  kod </w:t>
      </w:r>
      <w:r w:rsidR="0009446C">
        <w:rPr>
          <w:rFonts w:asciiTheme="minorHAnsi" w:hAnsiTheme="minorHAnsi" w:cstheme="minorHAnsi"/>
          <w:sz w:val="20"/>
          <w:szCs w:val="20"/>
        </w:rPr>
        <w:t>Izvršioca usluge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Sastavni deo ovog Ugovora su prilozi, kako sledi:</w:t>
      </w:r>
    </w:p>
    <w:p w:rsidR="009C5452" w:rsidRPr="0034732F" w:rsidRDefault="008140A6"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1 - Ponuda Ponuđ</w:t>
      </w:r>
      <w:r w:rsidR="009C5452" w:rsidRPr="0034732F">
        <w:rPr>
          <w:rFonts w:asciiTheme="minorHAnsi" w:hAnsiTheme="minorHAnsi" w:cstheme="minorHAnsi"/>
          <w:sz w:val="20"/>
          <w:szCs w:val="20"/>
        </w:rPr>
        <w:t>ača zavedena kod Naručioca pod br._____________ od ___________ godine.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2. -</w:t>
      </w:r>
      <w:r w:rsidR="00E3645C" w:rsidRPr="0034732F">
        <w:rPr>
          <w:rFonts w:asciiTheme="minorHAnsi" w:hAnsiTheme="minorHAnsi" w:cstheme="minorHAnsi"/>
          <w:sz w:val="20"/>
          <w:szCs w:val="20"/>
        </w:rPr>
        <w:t>Lista i c</w:t>
      </w:r>
      <w:r w:rsidRPr="0034732F">
        <w:rPr>
          <w:rFonts w:asciiTheme="minorHAnsi" w:hAnsiTheme="minorHAnsi" w:cstheme="minorHAnsi"/>
          <w:sz w:val="20"/>
          <w:szCs w:val="20"/>
        </w:rPr>
        <w:t xml:space="preserve">enovnik rezervnih delova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UGOVORNE STRANE: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4619FF">
        <w:rPr>
          <w:rFonts w:asciiTheme="minorHAnsi" w:hAnsiTheme="minorHAnsi" w:cstheme="minorHAnsi"/>
          <w:sz w:val="20"/>
          <w:szCs w:val="20"/>
        </w:rPr>
        <w:t>IZVRŠILAC USLUGE</w:t>
      </w:r>
      <w:r w:rsidRPr="0034732F">
        <w:rPr>
          <w:rFonts w:asciiTheme="minorHAnsi" w:hAnsiTheme="minorHAnsi" w:cstheme="minorHAnsi"/>
          <w:sz w:val="20"/>
          <w:szCs w:val="20"/>
        </w:rPr>
        <w:t xml:space="preserve">                                                                                                       </w:t>
      </w:r>
      <w:r w:rsidR="0009446C">
        <w:rPr>
          <w:rFonts w:asciiTheme="minorHAnsi" w:hAnsiTheme="minorHAnsi" w:cstheme="minorHAnsi"/>
          <w:sz w:val="20"/>
          <w:szCs w:val="20"/>
        </w:rPr>
        <w:t xml:space="preserve">                </w:t>
      </w:r>
      <w:r w:rsidRPr="0034732F">
        <w:rPr>
          <w:rFonts w:asciiTheme="minorHAnsi" w:hAnsiTheme="minorHAnsi" w:cstheme="minorHAnsi"/>
          <w:sz w:val="20"/>
          <w:szCs w:val="20"/>
        </w:rPr>
        <w:t>Naručilac</w:t>
      </w:r>
    </w:p>
    <w:p w:rsidR="009C5452" w:rsidRPr="0034732F" w:rsidRDefault="0009446C" w:rsidP="000B507E">
      <w:pPr>
        <w:jc w:val="both"/>
        <w:rPr>
          <w:rFonts w:asciiTheme="minorHAnsi" w:hAnsiTheme="minorHAnsi" w:cstheme="minorHAnsi"/>
          <w:sz w:val="20"/>
          <w:szCs w:val="20"/>
        </w:rPr>
      </w:pPr>
      <w:r>
        <w:rPr>
          <w:rFonts w:asciiTheme="minorHAnsi" w:hAnsiTheme="minorHAnsi" w:cstheme="minorHAnsi"/>
          <w:sz w:val="20"/>
          <w:szCs w:val="20"/>
        </w:rPr>
        <w:t xml:space="preserve">        </w:t>
      </w:r>
      <w:r w:rsidR="009C5452" w:rsidRPr="0034732F">
        <w:rPr>
          <w:rFonts w:asciiTheme="minorHAnsi" w:hAnsiTheme="minorHAnsi" w:cstheme="minorHAnsi"/>
          <w:sz w:val="20"/>
          <w:szCs w:val="20"/>
        </w:rPr>
        <w:t xml:space="preserve">_________________                                                                                        </w:t>
      </w:r>
      <w:r>
        <w:rPr>
          <w:rFonts w:asciiTheme="minorHAnsi" w:hAnsiTheme="minorHAnsi" w:cstheme="minorHAnsi"/>
          <w:sz w:val="20"/>
          <w:szCs w:val="20"/>
        </w:rPr>
        <w:t xml:space="preserve">                      </w:t>
      </w:r>
      <w:r w:rsidR="009C5452" w:rsidRPr="0034732F">
        <w:rPr>
          <w:rFonts w:asciiTheme="minorHAnsi" w:hAnsiTheme="minorHAnsi" w:cstheme="minorHAnsi"/>
          <w:sz w:val="20"/>
          <w:szCs w:val="20"/>
        </w:rPr>
        <w:t>Opšta bolnica Pirot</w:t>
      </w:r>
    </w:p>
    <w:p w:rsidR="009C5452" w:rsidRPr="0034732F" w:rsidRDefault="00676887" w:rsidP="000B507E">
      <w:pPr>
        <w:jc w:val="both"/>
        <w:rPr>
          <w:rFonts w:asciiTheme="minorHAnsi" w:hAnsiTheme="minorHAnsi" w:cstheme="minorHAnsi"/>
          <w:sz w:val="20"/>
          <w:szCs w:val="20"/>
        </w:rPr>
      </w:pPr>
      <w:r w:rsidRPr="0034732F">
        <w:rPr>
          <w:rFonts w:asciiTheme="minorHAnsi" w:hAnsiTheme="minorHAnsi" w:cstheme="minorHAnsi"/>
          <w:i/>
          <w:sz w:val="20"/>
          <w:szCs w:val="20"/>
        </w:rPr>
        <w:t xml:space="preserve">   </w:t>
      </w:r>
      <w:r w:rsidR="009C5452"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002F54"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601C83">
        <w:rPr>
          <w:rFonts w:asciiTheme="minorHAnsi" w:hAnsiTheme="minorHAnsi" w:cstheme="minorHAnsi"/>
          <w:sz w:val="20"/>
          <w:szCs w:val="20"/>
        </w:rPr>
        <w:t xml:space="preserve">                           </w:t>
      </w:r>
      <w:r w:rsidR="0009446C">
        <w:rPr>
          <w:rFonts w:asciiTheme="minorHAnsi" w:hAnsiTheme="minorHAnsi" w:cstheme="minorHAnsi"/>
          <w:sz w:val="20"/>
          <w:szCs w:val="20"/>
        </w:rPr>
        <w:t>vd</w:t>
      </w:r>
      <w:r w:rsidR="00601C83">
        <w:rPr>
          <w:rFonts w:asciiTheme="minorHAnsi" w:hAnsiTheme="minorHAnsi" w:cstheme="minorHAnsi"/>
          <w:sz w:val="20"/>
          <w:szCs w:val="20"/>
        </w:rPr>
        <w:t xml:space="preserve"> </w:t>
      </w:r>
      <w:r w:rsidR="009C5452" w:rsidRPr="0034732F">
        <w:rPr>
          <w:rFonts w:asciiTheme="minorHAnsi" w:hAnsiTheme="minorHAnsi" w:cstheme="minorHAnsi"/>
          <w:sz w:val="20"/>
          <w:szCs w:val="20"/>
        </w:rPr>
        <w:t xml:space="preserve">Direktor  </w:t>
      </w:r>
    </w:p>
    <w:p w:rsidR="00FC4043" w:rsidRDefault="009C5452" w:rsidP="00A115A5">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C073B4">
        <w:rPr>
          <w:rFonts w:asciiTheme="minorHAnsi" w:hAnsiTheme="minorHAnsi" w:cstheme="minorHAnsi"/>
          <w:sz w:val="20"/>
          <w:szCs w:val="20"/>
        </w:rPr>
        <w:t xml:space="preserve">                            </w:t>
      </w:r>
      <w:r w:rsidR="00601C83">
        <w:rPr>
          <w:rFonts w:asciiTheme="minorHAnsi" w:hAnsiTheme="minorHAnsi" w:cstheme="minorHAnsi"/>
          <w:sz w:val="20"/>
          <w:szCs w:val="20"/>
        </w:rPr>
        <w:t xml:space="preserve"> </w:t>
      </w:r>
      <w:r w:rsidRPr="0034732F">
        <w:rPr>
          <w:rFonts w:asciiTheme="minorHAnsi" w:hAnsiTheme="minorHAnsi" w:cstheme="minorHAnsi"/>
          <w:sz w:val="20"/>
          <w:szCs w:val="20"/>
        </w:rPr>
        <w:t xml:space="preserve">dr </w:t>
      </w:r>
      <w:r w:rsidR="00601C83">
        <w:rPr>
          <w:rFonts w:asciiTheme="minorHAnsi" w:hAnsiTheme="minorHAnsi" w:cstheme="minorHAnsi"/>
          <w:sz w:val="20"/>
          <w:szCs w:val="20"/>
        </w:rPr>
        <w:t>Momčilo Bojkić</w:t>
      </w:r>
    </w:p>
    <w:p w:rsidR="0009446C" w:rsidRPr="0034732F" w:rsidRDefault="0009446C" w:rsidP="00A115A5">
      <w:pPr>
        <w:jc w:val="both"/>
        <w:rPr>
          <w:rFonts w:asciiTheme="minorHAnsi" w:hAnsiTheme="minorHAnsi" w:cstheme="minorHAnsi"/>
          <w:b/>
          <w:sz w:val="20"/>
          <w:szCs w:val="20"/>
        </w:rPr>
      </w:pPr>
      <w:r>
        <w:rPr>
          <w:rFonts w:asciiTheme="minorHAnsi" w:hAnsiTheme="minorHAnsi" w:cstheme="minorHAnsi"/>
          <w:sz w:val="20"/>
          <w:szCs w:val="20"/>
        </w:rPr>
        <w:t xml:space="preserve">                                                                                                                                                        _________________</w:t>
      </w:r>
    </w:p>
    <w:sectPr w:rsidR="0009446C" w:rsidRPr="0034732F" w:rsidSect="00EC18C0">
      <w:headerReference w:type="even" r:id="rId9"/>
      <w:headerReference w:type="default"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3D" w:rsidRDefault="00A3033D">
      <w:r>
        <w:separator/>
      </w:r>
    </w:p>
  </w:endnote>
  <w:endnote w:type="continuationSeparator" w:id="0">
    <w:p w:rsidR="00A3033D" w:rsidRDefault="00A3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Times">
    <w:altName w:val="Times New Roman"/>
    <w:charset w:val="00"/>
    <w:family w:val="auto"/>
    <w:pitch w:val="variable"/>
    <w:sig w:usb0="00000083"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95070047"/>
      <w:docPartObj>
        <w:docPartGallery w:val="Page Numbers (Bottom of Page)"/>
        <w:docPartUnique/>
      </w:docPartObj>
    </w:sdtPr>
    <w:sdtContent>
      <w:sdt>
        <w:sdtPr>
          <w:rPr>
            <w:i/>
            <w:sz w:val="18"/>
            <w:szCs w:val="18"/>
          </w:rPr>
          <w:id w:val="565050523"/>
          <w:docPartObj>
            <w:docPartGallery w:val="Page Numbers (Top of Page)"/>
            <w:docPartUnique/>
          </w:docPartObj>
        </w:sdtPr>
        <w:sdtContent>
          <w:p w:rsidR="004730D6" w:rsidRPr="00F4620D" w:rsidRDefault="004730D6">
            <w:pPr>
              <w:pStyle w:val="Footer"/>
              <w:jc w:val="right"/>
              <w:rPr>
                <w:i/>
                <w:sz w:val="18"/>
                <w:szCs w:val="18"/>
              </w:rPr>
            </w:pPr>
            <w:r w:rsidRPr="00F4620D">
              <w:rPr>
                <w:i/>
                <w:sz w:val="18"/>
                <w:szCs w:val="18"/>
              </w:rPr>
              <w:t xml:space="preserve">Page </w:t>
            </w:r>
            <w:r w:rsidRPr="00F4620D">
              <w:rPr>
                <w:i/>
                <w:sz w:val="18"/>
                <w:szCs w:val="18"/>
              </w:rPr>
              <w:fldChar w:fldCharType="begin"/>
            </w:r>
            <w:r w:rsidRPr="00F4620D">
              <w:rPr>
                <w:i/>
                <w:sz w:val="18"/>
                <w:szCs w:val="18"/>
              </w:rPr>
              <w:instrText xml:space="preserve"> PAGE </w:instrText>
            </w:r>
            <w:r w:rsidRPr="00F4620D">
              <w:rPr>
                <w:i/>
                <w:sz w:val="18"/>
                <w:szCs w:val="18"/>
              </w:rPr>
              <w:fldChar w:fldCharType="separate"/>
            </w:r>
            <w:r w:rsidR="00977EB4">
              <w:rPr>
                <w:i/>
                <w:noProof/>
                <w:sz w:val="18"/>
                <w:szCs w:val="18"/>
              </w:rPr>
              <w:t>1</w:t>
            </w:r>
            <w:r w:rsidRPr="00F4620D">
              <w:rPr>
                <w:i/>
                <w:sz w:val="18"/>
                <w:szCs w:val="18"/>
              </w:rPr>
              <w:fldChar w:fldCharType="end"/>
            </w:r>
            <w:r w:rsidRPr="00F4620D">
              <w:rPr>
                <w:i/>
                <w:sz w:val="18"/>
                <w:szCs w:val="18"/>
              </w:rPr>
              <w:t xml:space="preserve"> of </w:t>
            </w:r>
            <w:r w:rsidRPr="00F4620D">
              <w:rPr>
                <w:i/>
                <w:sz w:val="18"/>
                <w:szCs w:val="18"/>
              </w:rPr>
              <w:fldChar w:fldCharType="begin"/>
            </w:r>
            <w:r w:rsidRPr="00F4620D">
              <w:rPr>
                <w:i/>
                <w:sz w:val="18"/>
                <w:szCs w:val="18"/>
              </w:rPr>
              <w:instrText xml:space="preserve"> NUMPAGES  </w:instrText>
            </w:r>
            <w:r w:rsidRPr="00F4620D">
              <w:rPr>
                <w:i/>
                <w:sz w:val="18"/>
                <w:szCs w:val="18"/>
              </w:rPr>
              <w:fldChar w:fldCharType="separate"/>
            </w:r>
            <w:r w:rsidR="00977EB4">
              <w:rPr>
                <w:i/>
                <w:noProof/>
                <w:sz w:val="18"/>
                <w:szCs w:val="18"/>
              </w:rPr>
              <w:t>10</w:t>
            </w:r>
            <w:r w:rsidRPr="00F4620D">
              <w:rPr>
                <w:i/>
                <w:sz w:val="18"/>
                <w:szCs w:val="18"/>
              </w:rPr>
              <w:fldChar w:fldCharType="end"/>
            </w:r>
          </w:p>
        </w:sdtContent>
      </w:sdt>
    </w:sdtContent>
  </w:sdt>
  <w:p w:rsidR="004730D6" w:rsidRDefault="0047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3D" w:rsidRDefault="00A3033D">
      <w:r>
        <w:separator/>
      </w:r>
    </w:p>
  </w:footnote>
  <w:footnote w:type="continuationSeparator" w:id="0">
    <w:p w:rsidR="00A3033D" w:rsidRDefault="00A3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D6" w:rsidRDefault="004730D6" w:rsidP="00A454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0D6" w:rsidRDefault="004730D6" w:rsidP="004D01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D6" w:rsidRDefault="004730D6" w:rsidP="00A454BA">
    <w:pPr>
      <w:pStyle w:val="Header"/>
      <w:framePr w:wrap="around" w:vAnchor="text" w:hAnchor="margin" w:xAlign="right" w:y="1"/>
      <w:rPr>
        <w:rStyle w:val="PageNumber"/>
      </w:rPr>
    </w:pPr>
  </w:p>
  <w:p w:rsidR="004730D6" w:rsidRDefault="004730D6" w:rsidP="004D01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1">
    <w:nsid w:val="00000009"/>
    <w:multiLevelType w:val="multilevel"/>
    <w:tmpl w:val="00000009"/>
    <w:name w:val="WW8Num9"/>
    <w:lvl w:ilvl="0">
      <w:start w:val="1"/>
      <w:numFmt w:val="decimal"/>
      <w:lvlText w:val="%1."/>
      <w:lvlJc w:val="left"/>
      <w:pPr>
        <w:tabs>
          <w:tab w:val="num" w:pos="360"/>
        </w:tabs>
        <w:ind w:left="36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7EE570D"/>
    <w:multiLevelType w:val="hybridMultilevel"/>
    <w:tmpl w:val="3E746236"/>
    <w:lvl w:ilvl="0" w:tplc="CDCA7A5A">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1E35E5"/>
    <w:multiLevelType w:val="hybridMultilevel"/>
    <w:tmpl w:val="84B81620"/>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4">
    <w:nsid w:val="0FAA2712"/>
    <w:multiLevelType w:val="hybridMultilevel"/>
    <w:tmpl w:val="618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39C1"/>
    <w:multiLevelType w:val="hybridMultilevel"/>
    <w:tmpl w:val="ADC4D328"/>
    <w:lvl w:ilvl="0" w:tplc="A77A8D9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9A20AD0"/>
    <w:multiLevelType w:val="hybridMultilevel"/>
    <w:tmpl w:val="160C206A"/>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7">
    <w:nsid w:val="200B0666"/>
    <w:multiLevelType w:val="multilevel"/>
    <w:tmpl w:val="6BE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67910"/>
    <w:multiLevelType w:val="hybridMultilevel"/>
    <w:tmpl w:val="22C07E90"/>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74F0D"/>
    <w:multiLevelType w:val="hybridMultilevel"/>
    <w:tmpl w:val="3D125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F1E5004"/>
    <w:multiLevelType w:val="hybridMultilevel"/>
    <w:tmpl w:val="01EC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1029"/>
    <w:multiLevelType w:val="hybridMultilevel"/>
    <w:tmpl w:val="B638FE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1230F3"/>
    <w:multiLevelType w:val="multilevel"/>
    <w:tmpl w:val="4E4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3054"/>
    <w:multiLevelType w:val="hybridMultilevel"/>
    <w:tmpl w:val="4D4CE6E4"/>
    <w:lvl w:ilvl="0" w:tplc="F34E7D8E">
      <w:start w:val="1"/>
      <w:numFmt w:val="bullet"/>
      <w:lvlText w:val=""/>
      <w:lvlJc w:val="left"/>
      <w:pPr>
        <w:tabs>
          <w:tab w:val="num" w:pos="340"/>
        </w:tabs>
        <w:ind w:left="340" w:hanging="340"/>
      </w:pPr>
      <w:rPr>
        <w:rFonts w:ascii="Symbol" w:hAnsi="Symbol" w:hint="default"/>
      </w:rPr>
    </w:lvl>
    <w:lvl w:ilvl="1" w:tplc="A77A8D9C">
      <w:start w:val="1"/>
      <w:numFmt w:val="bullet"/>
      <w:lvlText w:val=""/>
      <w:lvlJc w:val="left"/>
      <w:pPr>
        <w:tabs>
          <w:tab w:val="num" w:pos="397"/>
        </w:tabs>
        <w:ind w:left="397" w:hanging="397"/>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46277775"/>
    <w:multiLevelType w:val="hybridMultilevel"/>
    <w:tmpl w:val="1768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480"/>
    <w:multiLevelType w:val="hybridMultilevel"/>
    <w:tmpl w:val="9306E970"/>
    <w:lvl w:ilvl="0" w:tplc="241A0001">
      <w:start w:val="1"/>
      <w:numFmt w:val="bullet"/>
      <w:lvlText w:val=""/>
      <w:lvlJc w:val="left"/>
      <w:pPr>
        <w:ind w:left="3165" w:hanging="360"/>
      </w:pPr>
      <w:rPr>
        <w:rFonts w:ascii="Symbol" w:hAnsi="Symbol" w:hint="default"/>
      </w:rPr>
    </w:lvl>
    <w:lvl w:ilvl="1" w:tplc="241A0003" w:tentative="1">
      <w:start w:val="1"/>
      <w:numFmt w:val="bullet"/>
      <w:lvlText w:val="o"/>
      <w:lvlJc w:val="left"/>
      <w:pPr>
        <w:ind w:left="3885" w:hanging="360"/>
      </w:pPr>
      <w:rPr>
        <w:rFonts w:ascii="Courier New" w:hAnsi="Courier New" w:cs="Courier New" w:hint="default"/>
      </w:rPr>
    </w:lvl>
    <w:lvl w:ilvl="2" w:tplc="241A0005" w:tentative="1">
      <w:start w:val="1"/>
      <w:numFmt w:val="bullet"/>
      <w:lvlText w:val=""/>
      <w:lvlJc w:val="left"/>
      <w:pPr>
        <w:ind w:left="4605" w:hanging="360"/>
      </w:pPr>
      <w:rPr>
        <w:rFonts w:ascii="Wingdings" w:hAnsi="Wingdings" w:hint="default"/>
      </w:rPr>
    </w:lvl>
    <w:lvl w:ilvl="3" w:tplc="241A0001" w:tentative="1">
      <w:start w:val="1"/>
      <w:numFmt w:val="bullet"/>
      <w:lvlText w:val=""/>
      <w:lvlJc w:val="left"/>
      <w:pPr>
        <w:ind w:left="5325" w:hanging="360"/>
      </w:pPr>
      <w:rPr>
        <w:rFonts w:ascii="Symbol" w:hAnsi="Symbol" w:hint="default"/>
      </w:rPr>
    </w:lvl>
    <w:lvl w:ilvl="4" w:tplc="241A0003" w:tentative="1">
      <w:start w:val="1"/>
      <w:numFmt w:val="bullet"/>
      <w:lvlText w:val="o"/>
      <w:lvlJc w:val="left"/>
      <w:pPr>
        <w:ind w:left="6045" w:hanging="360"/>
      </w:pPr>
      <w:rPr>
        <w:rFonts w:ascii="Courier New" w:hAnsi="Courier New" w:cs="Courier New" w:hint="default"/>
      </w:rPr>
    </w:lvl>
    <w:lvl w:ilvl="5" w:tplc="241A0005" w:tentative="1">
      <w:start w:val="1"/>
      <w:numFmt w:val="bullet"/>
      <w:lvlText w:val=""/>
      <w:lvlJc w:val="left"/>
      <w:pPr>
        <w:ind w:left="6765" w:hanging="360"/>
      </w:pPr>
      <w:rPr>
        <w:rFonts w:ascii="Wingdings" w:hAnsi="Wingdings" w:hint="default"/>
      </w:rPr>
    </w:lvl>
    <w:lvl w:ilvl="6" w:tplc="241A0001" w:tentative="1">
      <w:start w:val="1"/>
      <w:numFmt w:val="bullet"/>
      <w:lvlText w:val=""/>
      <w:lvlJc w:val="left"/>
      <w:pPr>
        <w:ind w:left="7485" w:hanging="360"/>
      </w:pPr>
      <w:rPr>
        <w:rFonts w:ascii="Symbol" w:hAnsi="Symbol" w:hint="default"/>
      </w:rPr>
    </w:lvl>
    <w:lvl w:ilvl="7" w:tplc="241A0003" w:tentative="1">
      <w:start w:val="1"/>
      <w:numFmt w:val="bullet"/>
      <w:lvlText w:val="o"/>
      <w:lvlJc w:val="left"/>
      <w:pPr>
        <w:ind w:left="8205" w:hanging="360"/>
      </w:pPr>
      <w:rPr>
        <w:rFonts w:ascii="Courier New" w:hAnsi="Courier New" w:cs="Courier New" w:hint="default"/>
      </w:rPr>
    </w:lvl>
    <w:lvl w:ilvl="8" w:tplc="241A0005" w:tentative="1">
      <w:start w:val="1"/>
      <w:numFmt w:val="bullet"/>
      <w:lvlText w:val=""/>
      <w:lvlJc w:val="left"/>
      <w:pPr>
        <w:ind w:left="8925" w:hanging="360"/>
      </w:pPr>
      <w:rPr>
        <w:rFonts w:ascii="Wingdings" w:hAnsi="Wingdings" w:hint="default"/>
      </w:rPr>
    </w:lvl>
  </w:abstractNum>
  <w:abstractNum w:abstractNumId="16">
    <w:nsid w:val="4A206804"/>
    <w:multiLevelType w:val="hybridMultilevel"/>
    <w:tmpl w:val="EE64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268EE"/>
    <w:multiLevelType w:val="hybridMultilevel"/>
    <w:tmpl w:val="984C23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D9150E"/>
    <w:multiLevelType w:val="hybridMultilevel"/>
    <w:tmpl w:val="79E49C42"/>
    <w:lvl w:ilvl="0" w:tplc="3E48C0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72EFD"/>
    <w:multiLevelType w:val="hybridMultilevel"/>
    <w:tmpl w:val="FF2608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86535B5"/>
    <w:multiLevelType w:val="hybridMultilevel"/>
    <w:tmpl w:val="47143F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C8F6F06"/>
    <w:multiLevelType w:val="hybridMultilevel"/>
    <w:tmpl w:val="3C584942"/>
    <w:lvl w:ilvl="0" w:tplc="654A2F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83301BC"/>
    <w:multiLevelType w:val="hybridMultilevel"/>
    <w:tmpl w:val="191C89DA"/>
    <w:lvl w:ilvl="0" w:tplc="D8C6B0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CCF5733"/>
    <w:multiLevelType w:val="hybridMultilevel"/>
    <w:tmpl w:val="0FB8594C"/>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num w:numId="1">
    <w:abstractNumId w:val="3"/>
  </w:num>
  <w:num w:numId="2">
    <w:abstractNumId w:val="24"/>
  </w:num>
  <w:num w:numId="3">
    <w:abstractNumId w:val="13"/>
  </w:num>
  <w:num w:numId="4">
    <w:abstractNumId w:val="6"/>
  </w:num>
  <w:num w:numId="5">
    <w:abstractNumId w:val="5"/>
  </w:num>
  <w:num w:numId="6">
    <w:abstractNumId w:val="22"/>
  </w:num>
  <w:num w:numId="7">
    <w:abstractNumId w:val="9"/>
  </w:num>
  <w:num w:numId="8">
    <w:abstractNumId w:val="10"/>
  </w:num>
  <w:num w:numId="9">
    <w:abstractNumId w:val="14"/>
  </w:num>
  <w:num w:numId="10">
    <w:abstractNumId w:val="15"/>
  </w:num>
  <w:num w:numId="11">
    <w:abstractNumId w:val="20"/>
  </w:num>
  <w:num w:numId="12">
    <w:abstractNumId w:val="0"/>
  </w:num>
  <w:num w:numId="13">
    <w:abstractNumId w:val="11"/>
  </w:num>
  <w:num w:numId="14">
    <w:abstractNumId w:val="17"/>
  </w:num>
  <w:num w:numId="15">
    <w:abstractNumId w:val="21"/>
  </w:num>
  <w:num w:numId="16">
    <w:abstractNumId w:val="2"/>
  </w:num>
  <w:num w:numId="17">
    <w:abstractNumId w:val="12"/>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9"/>
  </w:num>
  <w:num w:numId="23">
    <w:abstractNumId w:val="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0375"/>
    <w:rsid w:val="00000E32"/>
    <w:rsid w:val="00002F54"/>
    <w:rsid w:val="0000320C"/>
    <w:rsid w:val="00003E8E"/>
    <w:rsid w:val="00004BFC"/>
    <w:rsid w:val="00005C8A"/>
    <w:rsid w:val="00005EA3"/>
    <w:rsid w:val="000117C8"/>
    <w:rsid w:val="00013DDE"/>
    <w:rsid w:val="0001670E"/>
    <w:rsid w:val="00016F16"/>
    <w:rsid w:val="00017F3F"/>
    <w:rsid w:val="00021144"/>
    <w:rsid w:val="00021556"/>
    <w:rsid w:val="00024B06"/>
    <w:rsid w:val="00034EA4"/>
    <w:rsid w:val="00040D4E"/>
    <w:rsid w:val="00041339"/>
    <w:rsid w:val="00041C26"/>
    <w:rsid w:val="000422B2"/>
    <w:rsid w:val="0004353D"/>
    <w:rsid w:val="0004793C"/>
    <w:rsid w:val="00047C14"/>
    <w:rsid w:val="0005073E"/>
    <w:rsid w:val="00053A22"/>
    <w:rsid w:val="0005450B"/>
    <w:rsid w:val="00054895"/>
    <w:rsid w:val="000601B0"/>
    <w:rsid w:val="000644C2"/>
    <w:rsid w:val="00066291"/>
    <w:rsid w:val="00071A66"/>
    <w:rsid w:val="00080011"/>
    <w:rsid w:val="00080A53"/>
    <w:rsid w:val="00082921"/>
    <w:rsid w:val="00082B4D"/>
    <w:rsid w:val="0008743C"/>
    <w:rsid w:val="0009017F"/>
    <w:rsid w:val="000928C9"/>
    <w:rsid w:val="00092C2C"/>
    <w:rsid w:val="0009383A"/>
    <w:rsid w:val="0009446C"/>
    <w:rsid w:val="000961FC"/>
    <w:rsid w:val="000A17EF"/>
    <w:rsid w:val="000A1FF3"/>
    <w:rsid w:val="000A2F7C"/>
    <w:rsid w:val="000A41C3"/>
    <w:rsid w:val="000A5965"/>
    <w:rsid w:val="000A7513"/>
    <w:rsid w:val="000B02E9"/>
    <w:rsid w:val="000B2E68"/>
    <w:rsid w:val="000B4B8C"/>
    <w:rsid w:val="000B4F9D"/>
    <w:rsid w:val="000B507E"/>
    <w:rsid w:val="000B719B"/>
    <w:rsid w:val="000C16A8"/>
    <w:rsid w:val="000C4345"/>
    <w:rsid w:val="000C589E"/>
    <w:rsid w:val="000C7D92"/>
    <w:rsid w:val="000D193A"/>
    <w:rsid w:val="000D2529"/>
    <w:rsid w:val="000D27DD"/>
    <w:rsid w:val="000D2BC7"/>
    <w:rsid w:val="000D5A50"/>
    <w:rsid w:val="000D63D6"/>
    <w:rsid w:val="000D65BA"/>
    <w:rsid w:val="000D6DB4"/>
    <w:rsid w:val="000E297A"/>
    <w:rsid w:val="000E5206"/>
    <w:rsid w:val="000E581A"/>
    <w:rsid w:val="000E63C4"/>
    <w:rsid w:val="000E6EE7"/>
    <w:rsid w:val="000E79E4"/>
    <w:rsid w:val="000F1EE9"/>
    <w:rsid w:val="000F37D7"/>
    <w:rsid w:val="000F3B4A"/>
    <w:rsid w:val="000F4E74"/>
    <w:rsid w:val="000F5DD6"/>
    <w:rsid w:val="000F63D3"/>
    <w:rsid w:val="000F72D5"/>
    <w:rsid w:val="0010063B"/>
    <w:rsid w:val="0010150D"/>
    <w:rsid w:val="001036A4"/>
    <w:rsid w:val="001037E0"/>
    <w:rsid w:val="001054A3"/>
    <w:rsid w:val="00105DB5"/>
    <w:rsid w:val="00106340"/>
    <w:rsid w:val="00106D17"/>
    <w:rsid w:val="001104D5"/>
    <w:rsid w:val="001109B0"/>
    <w:rsid w:val="00114958"/>
    <w:rsid w:val="001159F3"/>
    <w:rsid w:val="00115F34"/>
    <w:rsid w:val="00117C81"/>
    <w:rsid w:val="00120130"/>
    <w:rsid w:val="0012711F"/>
    <w:rsid w:val="00127C4D"/>
    <w:rsid w:val="00127DF0"/>
    <w:rsid w:val="00130DB2"/>
    <w:rsid w:val="001327FF"/>
    <w:rsid w:val="0013295C"/>
    <w:rsid w:val="00132F3E"/>
    <w:rsid w:val="00137594"/>
    <w:rsid w:val="00137A8C"/>
    <w:rsid w:val="0014033C"/>
    <w:rsid w:val="001403AD"/>
    <w:rsid w:val="00141E41"/>
    <w:rsid w:val="00144691"/>
    <w:rsid w:val="0014731C"/>
    <w:rsid w:val="00151F00"/>
    <w:rsid w:val="00151F13"/>
    <w:rsid w:val="0016305F"/>
    <w:rsid w:val="00164752"/>
    <w:rsid w:val="00166D95"/>
    <w:rsid w:val="0016769B"/>
    <w:rsid w:val="00173504"/>
    <w:rsid w:val="00182956"/>
    <w:rsid w:val="0018348C"/>
    <w:rsid w:val="00184146"/>
    <w:rsid w:val="00184682"/>
    <w:rsid w:val="001874CB"/>
    <w:rsid w:val="00187A83"/>
    <w:rsid w:val="00192202"/>
    <w:rsid w:val="00192D95"/>
    <w:rsid w:val="001938DB"/>
    <w:rsid w:val="00195EE3"/>
    <w:rsid w:val="00196089"/>
    <w:rsid w:val="0019666B"/>
    <w:rsid w:val="001A049B"/>
    <w:rsid w:val="001A1E03"/>
    <w:rsid w:val="001A3BA6"/>
    <w:rsid w:val="001A4D38"/>
    <w:rsid w:val="001A6195"/>
    <w:rsid w:val="001A61F7"/>
    <w:rsid w:val="001A68B0"/>
    <w:rsid w:val="001A6DBF"/>
    <w:rsid w:val="001B08E2"/>
    <w:rsid w:val="001B2FBB"/>
    <w:rsid w:val="001B4152"/>
    <w:rsid w:val="001B5B5D"/>
    <w:rsid w:val="001B74B3"/>
    <w:rsid w:val="001B7AF5"/>
    <w:rsid w:val="001C18A1"/>
    <w:rsid w:val="001C5412"/>
    <w:rsid w:val="001D00FA"/>
    <w:rsid w:val="001E08E5"/>
    <w:rsid w:val="001E12C6"/>
    <w:rsid w:val="001E4556"/>
    <w:rsid w:val="001E7487"/>
    <w:rsid w:val="001E7695"/>
    <w:rsid w:val="001F07F7"/>
    <w:rsid w:val="001F38C3"/>
    <w:rsid w:val="00200995"/>
    <w:rsid w:val="00201EBD"/>
    <w:rsid w:val="00201FF2"/>
    <w:rsid w:val="002035E8"/>
    <w:rsid w:val="00203907"/>
    <w:rsid w:val="00203A2E"/>
    <w:rsid w:val="0020474B"/>
    <w:rsid w:val="00210D44"/>
    <w:rsid w:val="00211368"/>
    <w:rsid w:val="00214C76"/>
    <w:rsid w:val="002156AC"/>
    <w:rsid w:val="00215D7D"/>
    <w:rsid w:val="00216D28"/>
    <w:rsid w:val="00220ABD"/>
    <w:rsid w:val="00227950"/>
    <w:rsid w:val="00231FB4"/>
    <w:rsid w:val="002321E7"/>
    <w:rsid w:val="00232EB2"/>
    <w:rsid w:val="00232ECE"/>
    <w:rsid w:val="00240E80"/>
    <w:rsid w:val="00241441"/>
    <w:rsid w:val="00241AB5"/>
    <w:rsid w:val="002439A5"/>
    <w:rsid w:val="00245A79"/>
    <w:rsid w:val="00251B6F"/>
    <w:rsid w:val="00253EBB"/>
    <w:rsid w:val="00254D56"/>
    <w:rsid w:val="00256013"/>
    <w:rsid w:val="00257639"/>
    <w:rsid w:val="00260226"/>
    <w:rsid w:val="00262C4B"/>
    <w:rsid w:val="0026444E"/>
    <w:rsid w:val="002646D2"/>
    <w:rsid w:val="002657BD"/>
    <w:rsid w:val="00272F30"/>
    <w:rsid w:val="0027338C"/>
    <w:rsid w:val="00273654"/>
    <w:rsid w:val="00275AAD"/>
    <w:rsid w:val="00276372"/>
    <w:rsid w:val="0027732B"/>
    <w:rsid w:val="00277B7A"/>
    <w:rsid w:val="002804D2"/>
    <w:rsid w:val="00280DC2"/>
    <w:rsid w:val="00281139"/>
    <w:rsid w:val="0028267B"/>
    <w:rsid w:val="00284C31"/>
    <w:rsid w:val="00285DFF"/>
    <w:rsid w:val="0028670E"/>
    <w:rsid w:val="00290F0B"/>
    <w:rsid w:val="0029153E"/>
    <w:rsid w:val="00296C26"/>
    <w:rsid w:val="0029774C"/>
    <w:rsid w:val="002A0DB2"/>
    <w:rsid w:val="002A0ECF"/>
    <w:rsid w:val="002A292D"/>
    <w:rsid w:val="002A660E"/>
    <w:rsid w:val="002A6810"/>
    <w:rsid w:val="002A6AF9"/>
    <w:rsid w:val="002B0863"/>
    <w:rsid w:val="002B25DC"/>
    <w:rsid w:val="002B3A81"/>
    <w:rsid w:val="002B418C"/>
    <w:rsid w:val="002C04BC"/>
    <w:rsid w:val="002C1167"/>
    <w:rsid w:val="002C3DDE"/>
    <w:rsid w:val="002C777B"/>
    <w:rsid w:val="002D5037"/>
    <w:rsid w:val="002E23A4"/>
    <w:rsid w:val="002E27D4"/>
    <w:rsid w:val="002E57E1"/>
    <w:rsid w:val="002E680B"/>
    <w:rsid w:val="002F15DE"/>
    <w:rsid w:val="002F1A36"/>
    <w:rsid w:val="002F2502"/>
    <w:rsid w:val="002F305A"/>
    <w:rsid w:val="002F503E"/>
    <w:rsid w:val="002F6701"/>
    <w:rsid w:val="00300916"/>
    <w:rsid w:val="00305B6E"/>
    <w:rsid w:val="00307D84"/>
    <w:rsid w:val="00310590"/>
    <w:rsid w:val="00312A98"/>
    <w:rsid w:val="00313486"/>
    <w:rsid w:val="00314440"/>
    <w:rsid w:val="00322CC6"/>
    <w:rsid w:val="0032543C"/>
    <w:rsid w:val="00327DDE"/>
    <w:rsid w:val="003326D1"/>
    <w:rsid w:val="00335774"/>
    <w:rsid w:val="00335D73"/>
    <w:rsid w:val="00340B08"/>
    <w:rsid w:val="00340E5C"/>
    <w:rsid w:val="00341FCE"/>
    <w:rsid w:val="00343075"/>
    <w:rsid w:val="00343875"/>
    <w:rsid w:val="0034732F"/>
    <w:rsid w:val="00350149"/>
    <w:rsid w:val="0035062D"/>
    <w:rsid w:val="00353598"/>
    <w:rsid w:val="003566E1"/>
    <w:rsid w:val="003618DB"/>
    <w:rsid w:val="00361C64"/>
    <w:rsid w:val="00362F76"/>
    <w:rsid w:val="00365A55"/>
    <w:rsid w:val="00371E42"/>
    <w:rsid w:val="00374EA2"/>
    <w:rsid w:val="003767F6"/>
    <w:rsid w:val="00376C70"/>
    <w:rsid w:val="0038071F"/>
    <w:rsid w:val="00383DC1"/>
    <w:rsid w:val="00384438"/>
    <w:rsid w:val="00386F8D"/>
    <w:rsid w:val="00387602"/>
    <w:rsid w:val="003878F9"/>
    <w:rsid w:val="003904FC"/>
    <w:rsid w:val="003910FF"/>
    <w:rsid w:val="00396851"/>
    <w:rsid w:val="003A0D39"/>
    <w:rsid w:val="003A7BD8"/>
    <w:rsid w:val="003A7BF4"/>
    <w:rsid w:val="003B0B59"/>
    <w:rsid w:val="003B1427"/>
    <w:rsid w:val="003B27F7"/>
    <w:rsid w:val="003B3048"/>
    <w:rsid w:val="003B3413"/>
    <w:rsid w:val="003B38FD"/>
    <w:rsid w:val="003C1887"/>
    <w:rsid w:val="003C1B26"/>
    <w:rsid w:val="003C44BF"/>
    <w:rsid w:val="003C7133"/>
    <w:rsid w:val="003C7B5D"/>
    <w:rsid w:val="003D02A6"/>
    <w:rsid w:val="003D1181"/>
    <w:rsid w:val="003D125C"/>
    <w:rsid w:val="003D6469"/>
    <w:rsid w:val="003D65E8"/>
    <w:rsid w:val="003E1A15"/>
    <w:rsid w:val="003E3339"/>
    <w:rsid w:val="003E510E"/>
    <w:rsid w:val="003E5C58"/>
    <w:rsid w:val="003E6581"/>
    <w:rsid w:val="003E6759"/>
    <w:rsid w:val="003F053E"/>
    <w:rsid w:val="003F1CA2"/>
    <w:rsid w:val="003F53CE"/>
    <w:rsid w:val="00400E0D"/>
    <w:rsid w:val="00404EA0"/>
    <w:rsid w:val="00410669"/>
    <w:rsid w:val="00411084"/>
    <w:rsid w:val="004113CC"/>
    <w:rsid w:val="00413B50"/>
    <w:rsid w:val="0041434D"/>
    <w:rsid w:val="00414C6F"/>
    <w:rsid w:val="004151B7"/>
    <w:rsid w:val="00416768"/>
    <w:rsid w:val="00416F28"/>
    <w:rsid w:val="004178CD"/>
    <w:rsid w:val="00417EB0"/>
    <w:rsid w:val="00420028"/>
    <w:rsid w:val="004202A1"/>
    <w:rsid w:val="00420821"/>
    <w:rsid w:val="00426450"/>
    <w:rsid w:val="00432253"/>
    <w:rsid w:val="004358A6"/>
    <w:rsid w:val="00443CB5"/>
    <w:rsid w:val="00446835"/>
    <w:rsid w:val="00446844"/>
    <w:rsid w:val="00446A39"/>
    <w:rsid w:val="00450B5B"/>
    <w:rsid w:val="0045451E"/>
    <w:rsid w:val="004559C0"/>
    <w:rsid w:val="00455CC6"/>
    <w:rsid w:val="0046104D"/>
    <w:rsid w:val="004619FF"/>
    <w:rsid w:val="00461C8E"/>
    <w:rsid w:val="00462A8B"/>
    <w:rsid w:val="00470B04"/>
    <w:rsid w:val="00471DF1"/>
    <w:rsid w:val="00472CFD"/>
    <w:rsid w:val="004730D6"/>
    <w:rsid w:val="00474558"/>
    <w:rsid w:val="0047591A"/>
    <w:rsid w:val="00476327"/>
    <w:rsid w:val="00476E0E"/>
    <w:rsid w:val="00477665"/>
    <w:rsid w:val="00480A7B"/>
    <w:rsid w:val="00481609"/>
    <w:rsid w:val="00481E22"/>
    <w:rsid w:val="00483730"/>
    <w:rsid w:val="00487543"/>
    <w:rsid w:val="00487D46"/>
    <w:rsid w:val="004905AB"/>
    <w:rsid w:val="00492275"/>
    <w:rsid w:val="00492530"/>
    <w:rsid w:val="00492C05"/>
    <w:rsid w:val="00492CB6"/>
    <w:rsid w:val="00492D1A"/>
    <w:rsid w:val="00494369"/>
    <w:rsid w:val="00494B48"/>
    <w:rsid w:val="0049603A"/>
    <w:rsid w:val="0049789D"/>
    <w:rsid w:val="00497B4B"/>
    <w:rsid w:val="004A3DD5"/>
    <w:rsid w:val="004A45F9"/>
    <w:rsid w:val="004A5761"/>
    <w:rsid w:val="004A631B"/>
    <w:rsid w:val="004B5C94"/>
    <w:rsid w:val="004C1D43"/>
    <w:rsid w:val="004C1FA5"/>
    <w:rsid w:val="004C6DD3"/>
    <w:rsid w:val="004D01FD"/>
    <w:rsid w:val="004D1C83"/>
    <w:rsid w:val="004D21FE"/>
    <w:rsid w:val="004D314A"/>
    <w:rsid w:val="004D4C8B"/>
    <w:rsid w:val="004D6BB5"/>
    <w:rsid w:val="004D77E6"/>
    <w:rsid w:val="004E0EED"/>
    <w:rsid w:val="004E2066"/>
    <w:rsid w:val="004E2636"/>
    <w:rsid w:val="004E510D"/>
    <w:rsid w:val="004E540C"/>
    <w:rsid w:val="004E5488"/>
    <w:rsid w:val="004E7B32"/>
    <w:rsid w:val="004F3AF4"/>
    <w:rsid w:val="004F4254"/>
    <w:rsid w:val="004F5903"/>
    <w:rsid w:val="004F644A"/>
    <w:rsid w:val="004F72EE"/>
    <w:rsid w:val="005044DD"/>
    <w:rsid w:val="00506388"/>
    <w:rsid w:val="00507541"/>
    <w:rsid w:val="0051088E"/>
    <w:rsid w:val="00514CA6"/>
    <w:rsid w:val="00516B0B"/>
    <w:rsid w:val="00517F61"/>
    <w:rsid w:val="00524DA1"/>
    <w:rsid w:val="00527927"/>
    <w:rsid w:val="005372A5"/>
    <w:rsid w:val="005372F4"/>
    <w:rsid w:val="00537938"/>
    <w:rsid w:val="0054082B"/>
    <w:rsid w:val="00550EC7"/>
    <w:rsid w:val="00551B49"/>
    <w:rsid w:val="00555DA2"/>
    <w:rsid w:val="00557DD0"/>
    <w:rsid w:val="00561097"/>
    <w:rsid w:val="00561BAE"/>
    <w:rsid w:val="00564D6D"/>
    <w:rsid w:val="00567ED6"/>
    <w:rsid w:val="005720EA"/>
    <w:rsid w:val="00572A9C"/>
    <w:rsid w:val="00573582"/>
    <w:rsid w:val="005757C3"/>
    <w:rsid w:val="00575CA9"/>
    <w:rsid w:val="0058074D"/>
    <w:rsid w:val="0058378A"/>
    <w:rsid w:val="0058424F"/>
    <w:rsid w:val="005870C7"/>
    <w:rsid w:val="00591C40"/>
    <w:rsid w:val="00591D6D"/>
    <w:rsid w:val="00593770"/>
    <w:rsid w:val="00594C8D"/>
    <w:rsid w:val="005A105D"/>
    <w:rsid w:val="005A182A"/>
    <w:rsid w:val="005A190F"/>
    <w:rsid w:val="005A2462"/>
    <w:rsid w:val="005A636C"/>
    <w:rsid w:val="005A7497"/>
    <w:rsid w:val="005A7D88"/>
    <w:rsid w:val="005B0FA2"/>
    <w:rsid w:val="005B2B72"/>
    <w:rsid w:val="005B2EBB"/>
    <w:rsid w:val="005B3247"/>
    <w:rsid w:val="005B4A68"/>
    <w:rsid w:val="005B5B72"/>
    <w:rsid w:val="005B6157"/>
    <w:rsid w:val="005C105F"/>
    <w:rsid w:val="005C246E"/>
    <w:rsid w:val="005C358F"/>
    <w:rsid w:val="005C480E"/>
    <w:rsid w:val="005C498C"/>
    <w:rsid w:val="005C7D67"/>
    <w:rsid w:val="005D3B62"/>
    <w:rsid w:val="005D69AB"/>
    <w:rsid w:val="005D7572"/>
    <w:rsid w:val="005E1845"/>
    <w:rsid w:val="005E1D82"/>
    <w:rsid w:val="005E1F5A"/>
    <w:rsid w:val="005E4692"/>
    <w:rsid w:val="005F0163"/>
    <w:rsid w:val="005F04CB"/>
    <w:rsid w:val="005F0BB2"/>
    <w:rsid w:val="005F14FE"/>
    <w:rsid w:val="005F6104"/>
    <w:rsid w:val="006012BA"/>
    <w:rsid w:val="00601C83"/>
    <w:rsid w:val="00603573"/>
    <w:rsid w:val="00605392"/>
    <w:rsid w:val="00606715"/>
    <w:rsid w:val="006073A7"/>
    <w:rsid w:val="00610FCE"/>
    <w:rsid w:val="00612528"/>
    <w:rsid w:val="006158AF"/>
    <w:rsid w:val="006166D7"/>
    <w:rsid w:val="00617583"/>
    <w:rsid w:val="00620155"/>
    <w:rsid w:val="00621104"/>
    <w:rsid w:val="00621368"/>
    <w:rsid w:val="006243FC"/>
    <w:rsid w:val="00625914"/>
    <w:rsid w:val="00627046"/>
    <w:rsid w:val="00627445"/>
    <w:rsid w:val="00631BB3"/>
    <w:rsid w:val="00640263"/>
    <w:rsid w:val="00640929"/>
    <w:rsid w:val="00643204"/>
    <w:rsid w:val="00644DDE"/>
    <w:rsid w:val="006450CC"/>
    <w:rsid w:val="00645298"/>
    <w:rsid w:val="006454FD"/>
    <w:rsid w:val="00645FE8"/>
    <w:rsid w:val="006470B4"/>
    <w:rsid w:val="006515C4"/>
    <w:rsid w:val="00651AAD"/>
    <w:rsid w:val="00651C7D"/>
    <w:rsid w:val="00652575"/>
    <w:rsid w:val="00652D45"/>
    <w:rsid w:val="00653923"/>
    <w:rsid w:val="00653AD5"/>
    <w:rsid w:val="00660709"/>
    <w:rsid w:val="00662238"/>
    <w:rsid w:val="006622FE"/>
    <w:rsid w:val="00662B2A"/>
    <w:rsid w:val="00670A0E"/>
    <w:rsid w:val="00671237"/>
    <w:rsid w:val="00671362"/>
    <w:rsid w:val="00673374"/>
    <w:rsid w:val="006761D5"/>
    <w:rsid w:val="00676887"/>
    <w:rsid w:val="0068004A"/>
    <w:rsid w:val="00683F22"/>
    <w:rsid w:val="00684C21"/>
    <w:rsid w:val="00684EB5"/>
    <w:rsid w:val="006856F2"/>
    <w:rsid w:val="00690997"/>
    <w:rsid w:val="00693D4F"/>
    <w:rsid w:val="006A0109"/>
    <w:rsid w:val="006A46F4"/>
    <w:rsid w:val="006A51D9"/>
    <w:rsid w:val="006A5242"/>
    <w:rsid w:val="006A6AC4"/>
    <w:rsid w:val="006B13B6"/>
    <w:rsid w:val="006B1CBC"/>
    <w:rsid w:val="006B305C"/>
    <w:rsid w:val="006B3B32"/>
    <w:rsid w:val="006B3D42"/>
    <w:rsid w:val="006B420B"/>
    <w:rsid w:val="006B4436"/>
    <w:rsid w:val="006B4A0D"/>
    <w:rsid w:val="006B59F4"/>
    <w:rsid w:val="006C1EBD"/>
    <w:rsid w:val="006C504E"/>
    <w:rsid w:val="006C535E"/>
    <w:rsid w:val="006C63EA"/>
    <w:rsid w:val="006C652C"/>
    <w:rsid w:val="006C6D6A"/>
    <w:rsid w:val="006C6DC6"/>
    <w:rsid w:val="006D11BE"/>
    <w:rsid w:val="006D22DF"/>
    <w:rsid w:val="006D3724"/>
    <w:rsid w:val="006D3C3F"/>
    <w:rsid w:val="006D3C59"/>
    <w:rsid w:val="006D6261"/>
    <w:rsid w:val="006D6C1D"/>
    <w:rsid w:val="006E0876"/>
    <w:rsid w:val="006E346B"/>
    <w:rsid w:val="006E3792"/>
    <w:rsid w:val="006E4016"/>
    <w:rsid w:val="006F1E63"/>
    <w:rsid w:val="006F2A38"/>
    <w:rsid w:val="006F3CD6"/>
    <w:rsid w:val="006F5508"/>
    <w:rsid w:val="00701B80"/>
    <w:rsid w:val="00704360"/>
    <w:rsid w:val="00711D07"/>
    <w:rsid w:val="007131C3"/>
    <w:rsid w:val="00715F49"/>
    <w:rsid w:val="0071678E"/>
    <w:rsid w:val="00720ECA"/>
    <w:rsid w:val="007226D3"/>
    <w:rsid w:val="007231C1"/>
    <w:rsid w:val="00726FFB"/>
    <w:rsid w:val="00727045"/>
    <w:rsid w:val="00735832"/>
    <w:rsid w:val="0074008E"/>
    <w:rsid w:val="0074036C"/>
    <w:rsid w:val="00741031"/>
    <w:rsid w:val="00742D98"/>
    <w:rsid w:val="00743190"/>
    <w:rsid w:val="007519FF"/>
    <w:rsid w:val="00751CCA"/>
    <w:rsid w:val="00751DE0"/>
    <w:rsid w:val="00752517"/>
    <w:rsid w:val="00753390"/>
    <w:rsid w:val="00753959"/>
    <w:rsid w:val="007555B2"/>
    <w:rsid w:val="00756168"/>
    <w:rsid w:val="00760A28"/>
    <w:rsid w:val="00760D17"/>
    <w:rsid w:val="0076372F"/>
    <w:rsid w:val="007640D0"/>
    <w:rsid w:val="00765037"/>
    <w:rsid w:val="00765D5C"/>
    <w:rsid w:val="00766F33"/>
    <w:rsid w:val="00767B86"/>
    <w:rsid w:val="00770FAC"/>
    <w:rsid w:val="0077129E"/>
    <w:rsid w:val="0077343A"/>
    <w:rsid w:val="007770D7"/>
    <w:rsid w:val="00780FF7"/>
    <w:rsid w:val="00782875"/>
    <w:rsid w:val="0078305F"/>
    <w:rsid w:val="007831B9"/>
    <w:rsid w:val="00784B53"/>
    <w:rsid w:val="00785AE7"/>
    <w:rsid w:val="00785D98"/>
    <w:rsid w:val="00785EB7"/>
    <w:rsid w:val="00791FD0"/>
    <w:rsid w:val="00795BB0"/>
    <w:rsid w:val="007A0FF4"/>
    <w:rsid w:val="007A1FCA"/>
    <w:rsid w:val="007A2AEC"/>
    <w:rsid w:val="007A4235"/>
    <w:rsid w:val="007A4606"/>
    <w:rsid w:val="007B09C5"/>
    <w:rsid w:val="007B0FA3"/>
    <w:rsid w:val="007B3A0D"/>
    <w:rsid w:val="007B49D3"/>
    <w:rsid w:val="007B5092"/>
    <w:rsid w:val="007B6B2D"/>
    <w:rsid w:val="007C35F1"/>
    <w:rsid w:val="007C382A"/>
    <w:rsid w:val="007C7582"/>
    <w:rsid w:val="007D033D"/>
    <w:rsid w:val="007D069D"/>
    <w:rsid w:val="007D0FAD"/>
    <w:rsid w:val="007D1515"/>
    <w:rsid w:val="007D2799"/>
    <w:rsid w:val="007D3946"/>
    <w:rsid w:val="007D3BB1"/>
    <w:rsid w:val="007D3CC1"/>
    <w:rsid w:val="007D46BD"/>
    <w:rsid w:val="007D52A7"/>
    <w:rsid w:val="007D6525"/>
    <w:rsid w:val="007D69CF"/>
    <w:rsid w:val="007D7BF1"/>
    <w:rsid w:val="007E13A4"/>
    <w:rsid w:val="007E617F"/>
    <w:rsid w:val="007E7DEA"/>
    <w:rsid w:val="007F047E"/>
    <w:rsid w:val="007F0A17"/>
    <w:rsid w:val="007F1A1B"/>
    <w:rsid w:val="007F4FEE"/>
    <w:rsid w:val="007F59C5"/>
    <w:rsid w:val="0080058D"/>
    <w:rsid w:val="008015A1"/>
    <w:rsid w:val="00801731"/>
    <w:rsid w:val="00804323"/>
    <w:rsid w:val="00804D38"/>
    <w:rsid w:val="008057FD"/>
    <w:rsid w:val="0080584C"/>
    <w:rsid w:val="00806F3B"/>
    <w:rsid w:val="0081126F"/>
    <w:rsid w:val="0081220E"/>
    <w:rsid w:val="00813207"/>
    <w:rsid w:val="0081324E"/>
    <w:rsid w:val="008140A6"/>
    <w:rsid w:val="008144D2"/>
    <w:rsid w:val="00815E1F"/>
    <w:rsid w:val="00816456"/>
    <w:rsid w:val="008170DC"/>
    <w:rsid w:val="008172A5"/>
    <w:rsid w:val="00817DD8"/>
    <w:rsid w:val="00821816"/>
    <w:rsid w:val="008225DD"/>
    <w:rsid w:val="00824A04"/>
    <w:rsid w:val="00824BA5"/>
    <w:rsid w:val="00825A16"/>
    <w:rsid w:val="00830E2B"/>
    <w:rsid w:val="00831AE6"/>
    <w:rsid w:val="00832B40"/>
    <w:rsid w:val="00832E1A"/>
    <w:rsid w:val="0083466B"/>
    <w:rsid w:val="00835AAA"/>
    <w:rsid w:val="00835E88"/>
    <w:rsid w:val="00836538"/>
    <w:rsid w:val="0083675D"/>
    <w:rsid w:val="008367C9"/>
    <w:rsid w:val="008377C0"/>
    <w:rsid w:val="00840DA1"/>
    <w:rsid w:val="00844A1B"/>
    <w:rsid w:val="00847A97"/>
    <w:rsid w:val="00850C47"/>
    <w:rsid w:val="00851E01"/>
    <w:rsid w:val="008552A0"/>
    <w:rsid w:val="00855A11"/>
    <w:rsid w:val="008567A1"/>
    <w:rsid w:val="00857B91"/>
    <w:rsid w:val="00857BB9"/>
    <w:rsid w:val="00860E2C"/>
    <w:rsid w:val="008616CE"/>
    <w:rsid w:val="00862D4B"/>
    <w:rsid w:val="00863412"/>
    <w:rsid w:val="00867B08"/>
    <w:rsid w:val="00872B33"/>
    <w:rsid w:val="008743F3"/>
    <w:rsid w:val="00877575"/>
    <w:rsid w:val="00877E45"/>
    <w:rsid w:val="0088082D"/>
    <w:rsid w:val="008820E5"/>
    <w:rsid w:val="00882B73"/>
    <w:rsid w:val="00883186"/>
    <w:rsid w:val="0088390C"/>
    <w:rsid w:val="0088605E"/>
    <w:rsid w:val="0088654D"/>
    <w:rsid w:val="00887735"/>
    <w:rsid w:val="00890375"/>
    <w:rsid w:val="00893F15"/>
    <w:rsid w:val="00894D51"/>
    <w:rsid w:val="00895594"/>
    <w:rsid w:val="008A0E77"/>
    <w:rsid w:val="008A2818"/>
    <w:rsid w:val="008A3D82"/>
    <w:rsid w:val="008B070D"/>
    <w:rsid w:val="008B0976"/>
    <w:rsid w:val="008B0D21"/>
    <w:rsid w:val="008B1241"/>
    <w:rsid w:val="008B172A"/>
    <w:rsid w:val="008B2CD5"/>
    <w:rsid w:val="008B2D08"/>
    <w:rsid w:val="008B5606"/>
    <w:rsid w:val="008B5614"/>
    <w:rsid w:val="008B6B62"/>
    <w:rsid w:val="008C1A02"/>
    <w:rsid w:val="008C41B3"/>
    <w:rsid w:val="008C4CFF"/>
    <w:rsid w:val="008C4FD1"/>
    <w:rsid w:val="008C52EF"/>
    <w:rsid w:val="008C5A5F"/>
    <w:rsid w:val="008E1387"/>
    <w:rsid w:val="008E48C6"/>
    <w:rsid w:val="008E6221"/>
    <w:rsid w:val="008F0C61"/>
    <w:rsid w:val="008F5CC9"/>
    <w:rsid w:val="008F7B1D"/>
    <w:rsid w:val="009018DC"/>
    <w:rsid w:val="009030A0"/>
    <w:rsid w:val="009143B4"/>
    <w:rsid w:val="00915895"/>
    <w:rsid w:val="00915E81"/>
    <w:rsid w:val="009161CE"/>
    <w:rsid w:val="00920D76"/>
    <w:rsid w:val="00921DC6"/>
    <w:rsid w:val="009221B9"/>
    <w:rsid w:val="0092258E"/>
    <w:rsid w:val="00931162"/>
    <w:rsid w:val="00931E5F"/>
    <w:rsid w:val="009416D7"/>
    <w:rsid w:val="00944D64"/>
    <w:rsid w:val="0094589C"/>
    <w:rsid w:val="0094790B"/>
    <w:rsid w:val="00950DD5"/>
    <w:rsid w:val="00953948"/>
    <w:rsid w:val="00956A63"/>
    <w:rsid w:val="00961467"/>
    <w:rsid w:val="009621F0"/>
    <w:rsid w:val="00963797"/>
    <w:rsid w:val="00965A36"/>
    <w:rsid w:val="009704EB"/>
    <w:rsid w:val="00971BDE"/>
    <w:rsid w:val="00974672"/>
    <w:rsid w:val="00975762"/>
    <w:rsid w:val="00977EB4"/>
    <w:rsid w:val="009803A8"/>
    <w:rsid w:val="00981ABC"/>
    <w:rsid w:val="009825BC"/>
    <w:rsid w:val="00983160"/>
    <w:rsid w:val="00983367"/>
    <w:rsid w:val="00984C78"/>
    <w:rsid w:val="009850CB"/>
    <w:rsid w:val="0098544A"/>
    <w:rsid w:val="009854E0"/>
    <w:rsid w:val="0098757C"/>
    <w:rsid w:val="00990C96"/>
    <w:rsid w:val="009911BE"/>
    <w:rsid w:val="009920C1"/>
    <w:rsid w:val="00992E29"/>
    <w:rsid w:val="009936AD"/>
    <w:rsid w:val="009A0688"/>
    <w:rsid w:val="009B135A"/>
    <w:rsid w:val="009B30F8"/>
    <w:rsid w:val="009C2CBA"/>
    <w:rsid w:val="009C5452"/>
    <w:rsid w:val="009D0EF9"/>
    <w:rsid w:val="009D1EBF"/>
    <w:rsid w:val="009D4029"/>
    <w:rsid w:val="009D780E"/>
    <w:rsid w:val="009E3151"/>
    <w:rsid w:val="009E4C57"/>
    <w:rsid w:val="009E5741"/>
    <w:rsid w:val="009F1BF4"/>
    <w:rsid w:val="009F4A78"/>
    <w:rsid w:val="009F6C1D"/>
    <w:rsid w:val="009F7938"/>
    <w:rsid w:val="00A00F97"/>
    <w:rsid w:val="00A02184"/>
    <w:rsid w:val="00A021C6"/>
    <w:rsid w:val="00A02A9B"/>
    <w:rsid w:val="00A038C6"/>
    <w:rsid w:val="00A060B2"/>
    <w:rsid w:val="00A115A5"/>
    <w:rsid w:val="00A11D5C"/>
    <w:rsid w:val="00A11E00"/>
    <w:rsid w:val="00A134A5"/>
    <w:rsid w:val="00A15517"/>
    <w:rsid w:val="00A20008"/>
    <w:rsid w:val="00A2081B"/>
    <w:rsid w:val="00A2536D"/>
    <w:rsid w:val="00A267AB"/>
    <w:rsid w:val="00A3033D"/>
    <w:rsid w:val="00A33E8B"/>
    <w:rsid w:val="00A3411F"/>
    <w:rsid w:val="00A3520F"/>
    <w:rsid w:val="00A413C0"/>
    <w:rsid w:val="00A41A46"/>
    <w:rsid w:val="00A42E83"/>
    <w:rsid w:val="00A454BA"/>
    <w:rsid w:val="00A46978"/>
    <w:rsid w:val="00A46F61"/>
    <w:rsid w:val="00A4781D"/>
    <w:rsid w:val="00A47BE7"/>
    <w:rsid w:val="00A5225C"/>
    <w:rsid w:val="00A5379D"/>
    <w:rsid w:val="00A638E8"/>
    <w:rsid w:val="00A64F8F"/>
    <w:rsid w:val="00A66C4E"/>
    <w:rsid w:val="00A6719A"/>
    <w:rsid w:val="00A7012E"/>
    <w:rsid w:val="00A71430"/>
    <w:rsid w:val="00A72395"/>
    <w:rsid w:val="00A7683D"/>
    <w:rsid w:val="00A7736D"/>
    <w:rsid w:val="00A77456"/>
    <w:rsid w:val="00A77AF9"/>
    <w:rsid w:val="00A80947"/>
    <w:rsid w:val="00A8440B"/>
    <w:rsid w:val="00A85A57"/>
    <w:rsid w:val="00A8698E"/>
    <w:rsid w:val="00A91506"/>
    <w:rsid w:val="00A923FD"/>
    <w:rsid w:val="00A928CF"/>
    <w:rsid w:val="00A9501D"/>
    <w:rsid w:val="00AA22D2"/>
    <w:rsid w:val="00AA5C92"/>
    <w:rsid w:val="00AA5CEF"/>
    <w:rsid w:val="00AB0D2B"/>
    <w:rsid w:val="00AB1F89"/>
    <w:rsid w:val="00AB2AD4"/>
    <w:rsid w:val="00AB4F1C"/>
    <w:rsid w:val="00AC029B"/>
    <w:rsid w:val="00AC0501"/>
    <w:rsid w:val="00AC11BA"/>
    <w:rsid w:val="00AC1926"/>
    <w:rsid w:val="00AC2D0D"/>
    <w:rsid w:val="00AC52B3"/>
    <w:rsid w:val="00AD0961"/>
    <w:rsid w:val="00AD3B38"/>
    <w:rsid w:val="00AE0377"/>
    <w:rsid w:val="00AE1DB4"/>
    <w:rsid w:val="00AE2A2C"/>
    <w:rsid w:val="00AE2E6E"/>
    <w:rsid w:val="00AE4EF6"/>
    <w:rsid w:val="00AE5254"/>
    <w:rsid w:val="00AE557C"/>
    <w:rsid w:val="00AE57BF"/>
    <w:rsid w:val="00AF13D6"/>
    <w:rsid w:val="00AF365F"/>
    <w:rsid w:val="00AF4F0C"/>
    <w:rsid w:val="00B01DF4"/>
    <w:rsid w:val="00B01FA8"/>
    <w:rsid w:val="00B0249E"/>
    <w:rsid w:val="00B03531"/>
    <w:rsid w:val="00B05AD0"/>
    <w:rsid w:val="00B06872"/>
    <w:rsid w:val="00B11B81"/>
    <w:rsid w:val="00B1245F"/>
    <w:rsid w:val="00B124B0"/>
    <w:rsid w:val="00B17B5A"/>
    <w:rsid w:val="00B25AE4"/>
    <w:rsid w:val="00B2605E"/>
    <w:rsid w:val="00B36237"/>
    <w:rsid w:val="00B3634A"/>
    <w:rsid w:val="00B377E3"/>
    <w:rsid w:val="00B405DB"/>
    <w:rsid w:val="00B44F5B"/>
    <w:rsid w:val="00B46AF0"/>
    <w:rsid w:val="00B47BFA"/>
    <w:rsid w:val="00B50ABD"/>
    <w:rsid w:val="00B5145B"/>
    <w:rsid w:val="00B5366F"/>
    <w:rsid w:val="00B55D27"/>
    <w:rsid w:val="00B56512"/>
    <w:rsid w:val="00B579C0"/>
    <w:rsid w:val="00B57E9D"/>
    <w:rsid w:val="00B60B71"/>
    <w:rsid w:val="00B61781"/>
    <w:rsid w:val="00B64AC2"/>
    <w:rsid w:val="00B65D76"/>
    <w:rsid w:val="00B662BE"/>
    <w:rsid w:val="00B6702A"/>
    <w:rsid w:val="00B71FCF"/>
    <w:rsid w:val="00B77848"/>
    <w:rsid w:val="00B77F2D"/>
    <w:rsid w:val="00B80757"/>
    <w:rsid w:val="00B8236D"/>
    <w:rsid w:val="00B8601B"/>
    <w:rsid w:val="00B875E9"/>
    <w:rsid w:val="00B90D53"/>
    <w:rsid w:val="00B91593"/>
    <w:rsid w:val="00B972DD"/>
    <w:rsid w:val="00BA0A5B"/>
    <w:rsid w:val="00BA288C"/>
    <w:rsid w:val="00BA7AE3"/>
    <w:rsid w:val="00BB124A"/>
    <w:rsid w:val="00BB69E3"/>
    <w:rsid w:val="00BC1141"/>
    <w:rsid w:val="00BC1C76"/>
    <w:rsid w:val="00BC1F05"/>
    <w:rsid w:val="00BC3FAD"/>
    <w:rsid w:val="00BC416B"/>
    <w:rsid w:val="00BC5B22"/>
    <w:rsid w:val="00BC5D60"/>
    <w:rsid w:val="00BD0DE7"/>
    <w:rsid w:val="00BD0E62"/>
    <w:rsid w:val="00BD2426"/>
    <w:rsid w:val="00BD2D75"/>
    <w:rsid w:val="00BD38A1"/>
    <w:rsid w:val="00BD4E41"/>
    <w:rsid w:val="00BD5786"/>
    <w:rsid w:val="00BD707C"/>
    <w:rsid w:val="00BE39A9"/>
    <w:rsid w:val="00BE52FA"/>
    <w:rsid w:val="00BE5B45"/>
    <w:rsid w:val="00BE6342"/>
    <w:rsid w:val="00BE65F3"/>
    <w:rsid w:val="00BE72A9"/>
    <w:rsid w:val="00BE77D5"/>
    <w:rsid w:val="00BF0248"/>
    <w:rsid w:val="00C026E9"/>
    <w:rsid w:val="00C073B4"/>
    <w:rsid w:val="00C11D4A"/>
    <w:rsid w:val="00C1217F"/>
    <w:rsid w:val="00C13614"/>
    <w:rsid w:val="00C14AB7"/>
    <w:rsid w:val="00C179AB"/>
    <w:rsid w:val="00C24290"/>
    <w:rsid w:val="00C244A6"/>
    <w:rsid w:val="00C2519A"/>
    <w:rsid w:val="00C30AE4"/>
    <w:rsid w:val="00C31B0C"/>
    <w:rsid w:val="00C32E96"/>
    <w:rsid w:val="00C33C0D"/>
    <w:rsid w:val="00C3401C"/>
    <w:rsid w:val="00C34D17"/>
    <w:rsid w:val="00C35C0E"/>
    <w:rsid w:val="00C371E4"/>
    <w:rsid w:val="00C40059"/>
    <w:rsid w:val="00C43BFC"/>
    <w:rsid w:val="00C4424F"/>
    <w:rsid w:val="00C456C4"/>
    <w:rsid w:val="00C45B1C"/>
    <w:rsid w:val="00C4771D"/>
    <w:rsid w:val="00C51D5A"/>
    <w:rsid w:val="00C62733"/>
    <w:rsid w:val="00C64CAF"/>
    <w:rsid w:val="00C6621C"/>
    <w:rsid w:val="00C72B76"/>
    <w:rsid w:val="00C760F1"/>
    <w:rsid w:val="00C80E33"/>
    <w:rsid w:val="00C820C2"/>
    <w:rsid w:val="00C8219E"/>
    <w:rsid w:val="00C824A4"/>
    <w:rsid w:val="00C831DA"/>
    <w:rsid w:val="00C83958"/>
    <w:rsid w:val="00C95E34"/>
    <w:rsid w:val="00C97758"/>
    <w:rsid w:val="00CA060D"/>
    <w:rsid w:val="00CA4759"/>
    <w:rsid w:val="00CA56EA"/>
    <w:rsid w:val="00CB0063"/>
    <w:rsid w:val="00CB01B4"/>
    <w:rsid w:val="00CB25A2"/>
    <w:rsid w:val="00CB482C"/>
    <w:rsid w:val="00CB4B31"/>
    <w:rsid w:val="00CB4E7A"/>
    <w:rsid w:val="00CB6CA9"/>
    <w:rsid w:val="00CB776E"/>
    <w:rsid w:val="00CB7AA9"/>
    <w:rsid w:val="00CC1DE1"/>
    <w:rsid w:val="00CC28AA"/>
    <w:rsid w:val="00CC33B1"/>
    <w:rsid w:val="00CC4AF5"/>
    <w:rsid w:val="00CC5B6E"/>
    <w:rsid w:val="00CD0895"/>
    <w:rsid w:val="00CD1639"/>
    <w:rsid w:val="00CD1DBD"/>
    <w:rsid w:val="00CD26DE"/>
    <w:rsid w:val="00CD3227"/>
    <w:rsid w:val="00CD33C1"/>
    <w:rsid w:val="00CD3ACD"/>
    <w:rsid w:val="00CD6206"/>
    <w:rsid w:val="00CE02F6"/>
    <w:rsid w:val="00CE04B7"/>
    <w:rsid w:val="00CE05B4"/>
    <w:rsid w:val="00CE1C78"/>
    <w:rsid w:val="00CE2015"/>
    <w:rsid w:val="00CE38BE"/>
    <w:rsid w:val="00CE4F60"/>
    <w:rsid w:val="00CF082D"/>
    <w:rsid w:val="00CF1756"/>
    <w:rsid w:val="00CF17D7"/>
    <w:rsid w:val="00CF385A"/>
    <w:rsid w:val="00CF4D98"/>
    <w:rsid w:val="00CF5040"/>
    <w:rsid w:val="00CF506C"/>
    <w:rsid w:val="00CF5F0C"/>
    <w:rsid w:val="00D03F1A"/>
    <w:rsid w:val="00D049BE"/>
    <w:rsid w:val="00D107F9"/>
    <w:rsid w:val="00D11607"/>
    <w:rsid w:val="00D11EEF"/>
    <w:rsid w:val="00D126C5"/>
    <w:rsid w:val="00D12C2D"/>
    <w:rsid w:val="00D17E87"/>
    <w:rsid w:val="00D210A5"/>
    <w:rsid w:val="00D218DC"/>
    <w:rsid w:val="00D22005"/>
    <w:rsid w:val="00D233AE"/>
    <w:rsid w:val="00D2424D"/>
    <w:rsid w:val="00D333C7"/>
    <w:rsid w:val="00D34E2A"/>
    <w:rsid w:val="00D36299"/>
    <w:rsid w:val="00D409E1"/>
    <w:rsid w:val="00D430B7"/>
    <w:rsid w:val="00D45AF6"/>
    <w:rsid w:val="00D4758C"/>
    <w:rsid w:val="00D47635"/>
    <w:rsid w:val="00D50BD6"/>
    <w:rsid w:val="00D50BFD"/>
    <w:rsid w:val="00D5368F"/>
    <w:rsid w:val="00D55551"/>
    <w:rsid w:val="00D55A82"/>
    <w:rsid w:val="00D6102E"/>
    <w:rsid w:val="00D64A16"/>
    <w:rsid w:val="00D66D1B"/>
    <w:rsid w:val="00D67415"/>
    <w:rsid w:val="00D70E02"/>
    <w:rsid w:val="00D715A8"/>
    <w:rsid w:val="00D71C5F"/>
    <w:rsid w:val="00D7614A"/>
    <w:rsid w:val="00D77AC9"/>
    <w:rsid w:val="00D85EFF"/>
    <w:rsid w:val="00D87C5C"/>
    <w:rsid w:val="00D91C04"/>
    <w:rsid w:val="00D94A2B"/>
    <w:rsid w:val="00D95717"/>
    <w:rsid w:val="00D96A33"/>
    <w:rsid w:val="00DA0AC0"/>
    <w:rsid w:val="00DA0B00"/>
    <w:rsid w:val="00DA0DEF"/>
    <w:rsid w:val="00DA3139"/>
    <w:rsid w:val="00DA5654"/>
    <w:rsid w:val="00DA5BEE"/>
    <w:rsid w:val="00DA7595"/>
    <w:rsid w:val="00DB3A8B"/>
    <w:rsid w:val="00DB70A8"/>
    <w:rsid w:val="00DB71F9"/>
    <w:rsid w:val="00DB78F1"/>
    <w:rsid w:val="00DC3514"/>
    <w:rsid w:val="00DC49F4"/>
    <w:rsid w:val="00DC552B"/>
    <w:rsid w:val="00DC7C68"/>
    <w:rsid w:val="00DD5B28"/>
    <w:rsid w:val="00DE2F8D"/>
    <w:rsid w:val="00DE384B"/>
    <w:rsid w:val="00DE3E1A"/>
    <w:rsid w:val="00DE4E4E"/>
    <w:rsid w:val="00DE7B5E"/>
    <w:rsid w:val="00DF2148"/>
    <w:rsid w:val="00DF487C"/>
    <w:rsid w:val="00DF4DAE"/>
    <w:rsid w:val="00DF747C"/>
    <w:rsid w:val="00E008B8"/>
    <w:rsid w:val="00E00F7F"/>
    <w:rsid w:val="00E021F5"/>
    <w:rsid w:val="00E03169"/>
    <w:rsid w:val="00E045FF"/>
    <w:rsid w:val="00E1108B"/>
    <w:rsid w:val="00E113B6"/>
    <w:rsid w:val="00E15CB3"/>
    <w:rsid w:val="00E17138"/>
    <w:rsid w:val="00E21B28"/>
    <w:rsid w:val="00E21C32"/>
    <w:rsid w:val="00E21D17"/>
    <w:rsid w:val="00E22044"/>
    <w:rsid w:val="00E24971"/>
    <w:rsid w:val="00E30BD7"/>
    <w:rsid w:val="00E32418"/>
    <w:rsid w:val="00E335E1"/>
    <w:rsid w:val="00E33DB0"/>
    <w:rsid w:val="00E343AE"/>
    <w:rsid w:val="00E3645C"/>
    <w:rsid w:val="00E4058D"/>
    <w:rsid w:val="00E44873"/>
    <w:rsid w:val="00E500BF"/>
    <w:rsid w:val="00E51D24"/>
    <w:rsid w:val="00E527D1"/>
    <w:rsid w:val="00E625E9"/>
    <w:rsid w:val="00E64D2B"/>
    <w:rsid w:val="00E70FB9"/>
    <w:rsid w:val="00E715DA"/>
    <w:rsid w:val="00E735D0"/>
    <w:rsid w:val="00E754AF"/>
    <w:rsid w:val="00E80DC2"/>
    <w:rsid w:val="00E83C5F"/>
    <w:rsid w:val="00E86D0C"/>
    <w:rsid w:val="00E90342"/>
    <w:rsid w:val="00E908B2"/>
    <w:rsid w:val="00E9146B"/>
    <w:rsid w:val="00E91822"/>
    <w:rsid w:val="00E91889"/>
    <w:rsid w:val="00E9442C"/>
    <w:rsid w:val="00E94A6C"/>
    <w:rsid w:val="00E96B6C"/>
    <w:rsid w:val="00E9729A"/>
    <w:rsid w:val="00EA0645"/>
    <w:rsid w:val="00EA08FF"/>
    <w:rsid w:val="00EA0A9E"/>
    <w:rsid w:val="00EA2056"/>
    <w:rsid w:val="00EA719A"/>
    <w:rsid w:val="00EA747A"/>
    <w:rsid w:val="00EA7CA2"/>
    <w:rsid w:val="00EB2AA6"/>
    <w:rsid w:val="00EB3249"/>
    <w:rsid w:val="00EB3DD0"/>
    <w:rsid w:val="00EB549B"/>
    <w:rsid w:val="00EB7DF1"/>
    <w:rsid w:val="00EC18C0"/>
    <w:rsid w:val="00EC2BD6"/>
    <w:rsid w:val="00EC4B8B"/>
    <w:rsid w:val="00EC5441"/>
    <w:rsid w:val="00EC6F8A"/>
    <w:rsid w:val="00EC762D"/>
    <w:rsid w:val="00ED0B02"/>
    <w:rsid w:val="00ED0F4A"/>
    <w:rsid w:val="00ED1145"/>
    <w:rsid w:val="00ED278A"/>
    <w:rsid w:val="00ED35B3"/>
    <w:rsid w:val="00ED4AC5"/>
    <w:rsid w:val="00EE0847"/>
    <w:rsid w:val="00EE1089"/>
    <w:rsid w:val="00EE3BE8"/>
    <w:rsid w:val="00EE5594"/>
    <w:rsid w:val="00EE5E64"/>
    <w:rsid w:val="00EE6323"/>
    <w:rsid w:val="00EE63FC"/>
    <w:rsid w:val="00EF5823"/>
    <w:rsid w:val="00EF5D99"/>
    <w:rsid w:val="00EF5FE7"/>
    <w:rsid w:val="00F02331"/>
    <w:rsid w:val="00F02BC3"/>
    <w:rsid w:val="00F14709"/>
    <w:rsid w:val="00F15712"/>
    <w:rsid w:val="00F1628C"/>
    <w:rsid w:val="00F173C8"/>
    <w:rsid w:val="00F17C17"/>
    <w:rsid w:val="00F20057"/>
    <w:rsid w:val="00F21E11"/>
    <w:rsid w:val="00F2207B"/>
    <w:rsid w:val="00F2393D"/>
    <w:rsid w:val="00F23F37"/>
    <w:rsid w:val="00F25E4C"/>
    <w:rsid w:val="00F26E15"/>
    <w:rsid w:val="00F27D8A"/>
    <w:rsid w:val="00F3283A"/>
    <w:rsid w:val="00F337EE"/>
    <w:rsid w:val="00F42CFF"/>
    <w:rsid w:val="00F43EFC"/>
    <w:rsid w:val="00F44521"/>
    <w:rsid w:val="00F4474F"/>
    <w:rsid w:val="00F458DC"/>
    <w:rsid w:val="00F4620D"/>
    <w:rsid w:val="00F53863"/>
    <w:rsid w:val="00F543CC"/>
    <w:rsid w:val="00F5519B"/>
    <w:rsid w:val="00F56FF9"/>
    <w:rsid w:val="00F61A42"/>
    <w:rsid w:val="00F61DB8"/>
    <w:rsid w:val="00F62667"/>
    <w:rsid w:val="00F64991"/>
    <w:rsid w:val="00F66FE7"/>
    <w:rsid w:val="00F67CB8"/>
    <w:rsid w:val="00F73F8B"/>
    <w:rsid w:val="00F746A3"/>
    <w:rsid w:val="00F7492C"/>
    <w:rsid w:val="00F7582D"/>
    <w:rsid w:val="00F80480"/>
    <w:rsid w:val="00F82DD9"/>
    <w:rsid w:val="00F87C3D"/>
    <w:rsid w:val="00F90308"/>
    <w:rsid w:val="00F90772"/>
    <w:rsid w:val="00F912B4"/>
    <w:rsid w:val="00F94547"/>
    <w:rsid w:val="00F94DFB"/>
    <w:rsid w:val="00F97AC6"/>
    <w:rsid w:val="00F97DA7"/>
    <w:rsid w:val="00FA0ABC"/>
    <w:rsid w:val="00FA0E65"/>
    <w:rsid w:val="00FA1BA1"/>
    <w:rsid w:val="00FA483B"/>
    <w:rsid w:val="00FA53CA"/>
    <w:rsid w:val="00FA587A"/>
    <w:rsid w:val="00FB117F"/>
    <w:rsid w:val="00FB1738"/>
    <w:rsid w:val="00FB2D13"/>
    <w:rsid w:val="00FB4830"/>
    <w:rsid w:val="00FB5709"/>
    <w:rsid w:val="00FB5D06"/>
    <w:rsid w:val="00FB7175"/>
    <w:rsid w:val="00FB7922"/>
    <w:rsid w:val="00FC0089"/>
    <w:rsid w:val="00FC038F"/>
    <w:rsid w:val="00FC03B3"/>
    <w:rsid w:val="00FC0EEE"/>
    <w:rsid w:val="00FC1131"/>
    <w:rsid w:val="00FC4043"/>
    <w:rsid w:val="00FC4EE5"/>
    <w:rsid w:val="00FC6FD0"/>
    <w:rsid w:val="00FD0B03"/>
    <w:rsid w:val="00FD7E2E"/>
    <w:rsid w:val="00FE2341"/>
    <w:rsid w:val="00FE29FB"/>
    <w:rsid w:val="00FE2CB2"/>
    <w:rsid w:val="00FE48F2"/>
    <w:rsid w:val="00FE4E58"/>
    <w:rsid w:val="00FE6A8F"/>
    <w:rsid w:val="00FE7ACA"/>
    <w:rsid w:val="00FF0AEE"/>
    <w:rsid w:val="00FF478D"/>
    <w:rsid w:val="00FF4A84"/>
    <w:rsid w:val="00FF4A99"/>
    <w:rsid w:val="00FF4D5D"/>
    <w:rsid w:val="00FF4D77"/>
    <w:rsid w:val="00FF52F0"/>
    <w:rsid w:val="00FF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517"/>
    <w:rPr>
      <w:sz w:val="24"/>
      <w:szCs w:val="24"/>
      <w:lang w:val="sr-Latn-CS" w:eastAsia="sr-Latn-CS"/>
    </w:rPr>
  </w:style>
  <w:style w:type="paragraph" w:styleId="Heading1">
    <w:name w:val="heading 1"/>
    <w:basedOn w:val="Normal"/>
    <w:next w:val="Normal"/>
    <w:link w:val="Heading1Char"/>
    <w:qFormat/>
    <w:rsid w:val="00BE72A9"/>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D1A"/>
    <w:pPr>
      <w:tabs>
        <w:tab w:val="center" w:pos="4535"/>
        <w:tab w:val="right" w:pos="9071"/>
      </w:tabs>
    </w:pPr>
  </w:style>
  <w:style w:type="character" w:styleId="PageNumber">
    <w:name w:val="page number"/>
    <w:basedOn w:val="DefaultParagraphFont"/>
    <w:rsid w:val="00492D1A"/>
  </w:style>
  <w:style w:type="paragraph" w:styleId="BodyText">
    <w:name w:val="Body Text"/>
    <w:basedOn w:val="Normal"/>
    <w:link w:val="BodyTextChar"/>
    <w:rsid w:val="00821816"/>
    <w:pPr>
      <w:suppressAutoHyphens/>
      <w:jc w:val="both"/>
    </w:pPr>
    <w:rPr>
      <w:lang w:eastAsia="ar-SA"/>
    </w:rPr>
  </w:style>
  <w:style w:type="character" w:customStyle="1" w:styleId="BodyTextChar">
    <w:name w:val="Body Text Char"/>
    <w:link w:val="BodyText"/>
    <w:rsid w:val="00821816"/>
    <w:rPr>
      <w:sz w:val="24"/>
      <w:szCs w:val="24"/>
      <w:lang w:val="sr-Latn-CS" w:eastAsia="ar-SA"/>
    </w:rPr>
  </w:style>
  <w:style w:type="character" w:styleId="Hyperlink">
    <w:name w:val="Hyperlink"/>
    <w:rsid w:val="004E5488"/>
    <w:rPr>
      <w:color w:val="0000FF"/>
      <w:u w:val="single"/>
    </w:rPr>
  </w:style>
  <w:style w:type="paragraph" w:styleId="BalloonText">
    <w:name w:val="Balloon Text"/>
    <w:basedOn w:val="Normal"/>
    <w:link w:val="BalloonTextChar"/>
    <w:rsid w:val="00AE4EF6"/>
    <w:rPr>
      <w:rFonts w:ascii="Tahoma" w:hAnsi="Tahoma"/>
      <w:sz w:val="16"/>
      <w:szCs w:val="16"/>
    </w:rPr>
  </w:style>
  <w:style w:type="character" w:customStyle="1" w:styleId="BalloonTextChar">
    <w:name w:val="Balloon Text Char"/>
    <w:link w:val="BalloonText"/>
    <w:rsid w:val="00AE4EF6"/>
    <w:rPr>
      <w:rFonts w:ascii="Tahoma" w:hAnsi="Tahoma" w:cs="Tahoma"/>
      <w:sz w:val="16"/>
      <w:szCs w:val="16"/>
      <w:lang w:val="sr-Latn-CS" w:eastAsia="sr-Latn-CS"/>
    </w:rPr>
  </w:style>
  <w:style w:type="character" w:customStyle="1" w:styleId="Heading1Char">
    <w:name w:val="Heading 1 Char"/>
    <w:link w:val="Heading1"/>
    <w:rsid w:val="005B4A68"/>
    <w:rPr>
      <w:b/>
      <w:bCs/>
      <w:sz w:val="24"/>
      <w:szCs w:val="24"/>
      <w:lang w:val="sr-Latn-CS" w:eastAsia="en-US"/>
    </w:rPr>
  </w:style>
  <w:style w:type="character" w:customStyle="1" w:styleId="HeaderChar">
    <w:name w:val="Header Char"/>
    <w:link w:val="Header"/>
    <w:uiPriority w:val="99"/>
    <w:rsid w:val="005B4A68"/>
    <w:rPr>
      <w:sz w:val="24"/>
      <w:szCs w:val="24"/>
      <w:lang w:val="sr-Latn-CS" w:eastAsia="sr-Latn-CS"/>
    </w:rPr>
  </w:style>
  <w:style w:type="paragraph" w:styleId="Footer">
    <w:name w:val="footer"/>
    <w:basedOn w:val="Normal"/>
    <w:link w:val="FooterChar"/>
    <w:uiPriority w:val="99"/>
    <w:rsid w:val="005B4A68"/>
    <w:pPr>
      <w:tabs>
        <w:tab w:val="center" w:pos="4536"/>
        <w:tab w:val="right" w:pos="9072"/>
      </w:tabs>
    </w:pPr>
  </w:style>
  <w:style w:type="character" w:customStyle="1" w:styleId="FooterChar">
    <w:name w:val="Footer Char"/>
    <w:link w:val="Footer"/>
    <w:uiPriority w:val="99"/>
    <w:rsid w:val="005B4A68"/>
    <w:rPr>
      <w:sz w:val="24"/>
      <w:szCs w:val="24"/>
      <w:lang w:val="sr-Latn-CS" w:eastAsia="sr-Latn-CS"/>
    </w:rPr>
  </w:style>
  <w:style w:type="paragraph" w:styleId="ListParagraph">
    <w:name w:val="List Paragraph"/>
    <w:basedOn w:val="Normal"/>
    <w:link w:val="ListParagraphChar"/>
    <w:uiPriority w:val="34"/>
    <w:qFormat/>
    <w:rsid w:val="00EE6323"/>
    <w:pPr>
      <w:ind w:left="720"/>
      <w:contextualSpacing/>
    </w:pPr>
    <w:rPr>
      <w:rFonts w:ascii="Arial Narrow" w:hAnsi="Arial Narrow"/>
      <w:sz w:val="28"/>
      <w:szCs w:val="20"/>
      <w:lang w:val="en-US" w:eastAsia="en-US"/>
    </w:rPr>
  </w:style>
  <w:style w:type="character" w:customStyle="1" w:styleId="ListParagraphChar">
    <w:name w:val="List Paragraph Char"/>
    <w:link w:val="ListParagraph"/>
    <w:uiPriority w:val="34"/>
    <w:locked/>
    <w:rsid w:val="009B30F8"/>
    <w:rPr>
      <w:rFonts w:ascii="Arial Narrow" w:hAnsi="Arial Narrow"/>
      <w:sz w:val="28"/>
    </w:rPr>
  </w:style>
  <w:style w:type="paragraph" w:styleId="Title">
    <w:name w:val="Title"/>
    <w:basedOn w:val="Normal"/>
    <w:link w:val="TitleChar"/>
    <w:qFormat/>
    <w:rsid w:val="009B30F8"/>
    <w:pPr>
      <w:jc w:val="center"/>
    </w:pPr>
    <w:rPr>
      <w:rFonts w:ascii="YuTimes" w:hAnsi="YuTimes"/>
      <w:b/>
      <w:bCs/>
      <w:sz w:val="28"/>
      <w:lang w:val="en-US" w:eastAsia="en-US"/>
    </w:rPr>
  </w:style>
  <w:style w:type="character" w:customStyle="1" w:styleId="TitleChar">
    <w:name w:val="Title Char"/>
    <w:basedOn w:val="DefaultParagraphFont"/>
    <w:link w:val="Title"/>
    <w:rsid w:val="009B30F8"/>
    <w:rPr>
      <w:rFonts w:ascii="YuTimes" w:hAnsi="YuTimes"/>
      <w:b/>
      <w:bCs/>
      <w:sz w:val="28"/>
      <w:szCs w:val="24"/>
    </w:rPr>
  </w:style>
  <w:style w:type="paragraph" w:styleId="BodyText3">
    <w:name w:val="Body Text 3"/>
    <w:basedOn w:val="Normal"/>
    <w:link w:val="BodyText3Char"/>
    <w:rsid w:val="00FC4043"/>
    <w:pPr>
      <w:spacing w:after="120"/>
    </w:pPr>
    <w:rPr>
      <w:sz w:val="16"/>
      <w:szCs w:val="16"/>
    </w:rPr>
  </w:style>
  <w:style w:type="character" w:customStyle="1" w:styleId="BodyText3Char">
    <w:name w:val="Body Text 3 Char"/>
    <w:basedOn w:val="DefaultParagraphFont"/>
    <w:link w:val="BodyText3"/>
    <w:rsid w:val="00FC4043"/>
    <w:rPr>
      <w:sz w:val="16"/>
      <w:szCs w:val="16"/>
      <w:lang w:val="sr-Latn-CS" w:eastAsia="sr-Latn-CS"/>
    </w:rPr>
  </w:style>
  <w:style w:type="paragraph" w:styleId="BodyText2">
    <w:name w:val="Body Text 2"/>
    <w:basedOn w:val="Normal"/>
    <w:link w:val="BodyText2Char"/>
    <w:unhideWhenUsed/>
    <w:rsid w:val="00FC4043"/>
    <w:pPr>
      <w:spacing w:after="120" w:line="480" w:lineRule="auto"/>
    </w:pPr>
    <w:rPr>
      <w:lang w:val="en-US" w:eastAsia="en-US"/>
    </w:rPr>
  </w:style>
  <w:style w:type="character" w:customStyle="1" w:styleId="BodyText2Char">
    <w:name w:val="Body Text 2 Char"/>
    <w:basedOn w:val="DefaultParagraphFont"/>
    <w:link w:val="BodyText2"/>
    <w:rsid w:val="00FC4043"/>
    <w:rPr>
      <w:sz w:val="24"/>
      <w:szCs w:val="24"/>
    </w:rPr>
  </w:style>
</w:styles>
</file>

<file path=word/webSettings.xml><?xml version="1.0" encoding="utf-8"?>
<w:webSettings xmlns:r="http://schemas.openxmlformats.org/officeDocument/2006/relationships" xmlns:w="http://schemas.openxmlformats.org/wordprocessingml/2006/main">
  <w:divs>
    <w:div w:id="1149633059">
      <w:bodyDiv w:val="1"/>
      <w:marLeft w:val="0"/>
      <w:marRight w:val="0"/>
      <w:marTop w:val="0"/>
      <w:marBottom w:val="0"/>
      <w:divBdr>
        <w:top w:val="none" w:sz="0" w:space="0" w:color="auto"/>
        <w:left w:val="none" w:sz="0" w:space="0" w:color="auto"/>
        <w:bottom w:val="none" w:sz="0" w:space="0" w:color="auto"/>
        <w:right w:val="none" w:sz="0" w:space="0" w:color="auto"/>
      </w:divBdr>
    </w:div>
    <w:div w:id="1490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75000000-6\\75200000-8\\752500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3944-F2A8-4E62-9664-E48086C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3277</Words>
  <Characters>18684</Characters>
  <Application>Microsoft Office Word</Application>
  <DocSecurity>0</DocSecurity>
  <Lines>155</Lines>
  <Paragraphs>43</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JP</vt:lpstr>
      <vt:lpstr>JP</vt:lpstr>
      <vt:lpstr>JP</vt:lpstr>
    </vt:vector>
  </TitlesOfParts>
  <Company>VSSGNS</Company>
  <LinksUpToDate>false</LinksUpToDate>
  <CharactersWithSpaces>21918</CharactersWithSpaces>
  <SharedDoc>false</SharedDoc>
  <HLinks>
    <vt:vector size="18" baseType="variant">
      <vt:variant>
        <vt:i4>6</vt:i4>
      </vt:variant>
      <vt:variant>
        <vt:i4>6</vt:i4>
      </vt:variant>
      <vt:variant>
        <vt:i4>0</vt:i4>
      </vt:variant>
      <vt:variant>
        <vt:i4>5</vt:i4>
      </vt:variant>
      <vt:variant>
        <vt:lpwstr>http://www.pibolnica.rs/</vt:lpwstr>
      </vt:variant>
      <vt:variant>
        <vt:lpwstr/>
      </vt:variant>
      <vt:variant>
        <vt:i4>1048671</vt:i4>
      </vt:variant>
      <vt:variant>
        <vt:i4>3</vt:i4>
      </vt:variant>
      <vt:variant>
        <vt:i4>0</vt:i4>
      </vt:variant>
      <vt:variant>
        <vt:i4>5</vt:i4>
      </vt:variant>
      <vt:variant>
        <vt:lpwstr>http://www.portal.ujn.gov.rs/</vt:lpwstr>
      </vt:variant>
      <vt:variant>
        <vt:lpwstr/>
      </vt:variant>
      <vt:variant>
        <vt:i4>6</vt:i4>
      </vt:variant>
      <vt:variant>
        <vt:i4>0</vt:i4>
      </vt:variant>
      <vt:variant>
        <vt:i4>0</vt:i4>
      </vt:variant>
      <vt:variant>
        <vt:i4>5</vt:i4>
      </vt:variant>
      <vt:variant>
        <vt:lpwstr>http://www.pibolnica.rs/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dc:title>
  <dc:creator>Zora</dc:creator>
  <cp:lastModifiedBy>dejan.jordanovic</cp:lastModifiedBy>
  <cp:revision>18</cp:revision>
  <cp:lastPrinted>2024-03-05T08:48:00Z</cp:lastPrinted>
  <dcterms:created xsi:type="dcterms:W3CDTF">2022-07-18T07:32:00Z</dcterms:created>
  <dcterms:modified xsi:type="dcterms:W3CDTF">2024-03-05T09:01:00Z</dcterms:modified>
</cp:coreProperties>
</file>